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AED" w:rsidRDefault="00524AED">
      <w:pPr>
        <w:pStyle w:val="a3"/>
        <w:ind w:left="119"/>
        <w:jc w:val="left"/>
        <w:rPr>
          <w:sz w:val="20"/>
        </w:rPr>
      </w:pPr>
    </w:p>
    <w:p w:rsidR="003529EC" w:rsidRPr="00813DA6" w:rsidRDefault="00D36BB1" w:rsidP="00813DA6">
      <w:pPr>
        <w:rPr>
          <w:sz w:val="24"/>
          <w:szCs w:val="24"/>
        </w:rPr>
        <w:sectPr w:rsidR="003529EC" w:rsidRPr="00813DA6">
          <w:type w:val="continuous"/>
          <w:pgSz w:w="11910" w:h="16840"/>
          <w:pgMar w:top="1120" w:right="120" w:bottom="280" w:left="1440" w:header="720" w:footer="720" w:gutter="0"/>
          <w:cols w:space="720"/>
        </w:sectPr>
      </w:pPr>
      <w:r>
        <w:rPr>
          <w:b/>
          <w:noProof/>
          <w:sz w:val="24"/>
          <w:szCs w:val="24"/>
          <w:lang w:eastAsia="ru-RU"/>
        </w:rPr>
        <w:drawing>
          <wp:inline distT="0" distB="0" distL="0" distR="0">
            <wp:extent cx="6572250" cy="9036844"/>
            <wp:effectExtent l="0" t="0" r="0" b="0"/>
            <wp:docPr id="1" name="Рисунок 1" descr="E:\локальные акты\сканы\внут расп работн.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локальные акты\сканы\внут расп работн.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72250" cy="9036844"/>
                    </a:xfrm>
                    <a:prstGeom prst="rect">
                      <a:avLst/>
                    </a:prstGeom>
                    <a:noFill/>
                    <a:ln>
                      <a:noFill/>
                    </a:ln>
                  </pic:spPr>
                </pic:pic>
              </a:graphicData>
            </a:graphic>
          </wp:inline>
        </w:drawing>
      </w:r>
      <w:bookmarkStart w:id="0" w:name="_GoBack"/>
      <w:bookmarkEnd w:id="0"/>
    </w:p>
    <w:p w:rsidR="00524AED" w:rsidRDefault="00813DA6">
      <w:pPr>
        <w:pStyle w:val="a3"/>
        <w:spacing w:before="137" w:line="360" w:lineRule="auto"/>
        <w:ind w:right="733" w:firstLine="707"/>
      </w:pPr>
      <w:r>
        <w:lastRenderedPageBreak/>
        <w:t>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w:t>
      </w:r>
    </w:p>
    <w:p w:rsidR="00524AED" w:rsidRDefault="00813DA6">
      <w:pPr>
        <w:pStyle w:val="a3"/>
        <w:spacing w:before="1" w:line="360" w:lineRule="auto"/>
        <w:ind w:right="730" w:firstLine="707"/>
      </w:pPr>
      <w:r>
        <w:t>Срочный трудовой договор может заключаться в случаях, предусмотренных Трудовым кодексом Российской Федерации и иными федеральными законами.</w:t>
      </w:r>
    </w:p>
    <w:p w:rsidR="00524AED" w:rsidRPr="003529EC" w:rsidRDefault="003529EC" w:rsidP="003529EC">
      <w:pPr>
        <w:tabs>
          <w:tab w:val="left" w:pos="1474"/>
        </w:tabs>
        <w:spacing w:before="1" w:line="360" w:lineRule="auto"/>
        <w:ind w:left="-240" w:right="734"/>
        <w:jc w:val="both"/>
        <w:rPr>
          <w:sz w:val="24"/>
        </w:rPr>
      </w:pPr>
      <w:r>
        <w:rPr>
          <w:sz w:val="24"/>
        </w:rPr>
        <w:t xml:space="preserve">                 2.5.</w:t>
      </w:r>
      <w:r w:rsidR="00813DA6" w:rsidRPr="003529EC">
        <w:rPr>
          <w:sz w:val="24"/>
        </w:rPr>
        <w:t>По соглашению сторон при заключении трудового договора может быть установлен испытательный срок, но не более трех</w:t>
      </w:r>
      <w:r w:rsidR="00813DA6" w:rsidRPr="003529EC">
        <w:rPr>
          <w:spacing w:val="-6"/>
          <w:sz w:val="24"/>
        </w:rPr>
        <w:t xml:space="preserve"> </w:t>
      </w:r>
      <w:r w:rsidR="00813DA6" w:rsidRPr="003529EC">
        <w:rPr>
          <w:sz w:val="24"/>
        </w:rPr>
        <w:t>месяцев.</w:t>
      </w:r>
    </w:p>
    <w:p w:rsidR="00524AED" w:rsidRDefault="00813DA6">
      <w:pPr>
        <w:pStyle w:val="a3"/>
        <w:spacing w:line="360" w:lineRule="auto"/>
        <w:ind w:right="810" w:firstLine="707"/>
        <w:jc w:val="left"/>
      </w:pPr>
      <w:r>
        <w:t>При заключении трудового договора на срок от двух до шести месяцев испытание не может превышать двух недель.</w:t>
      </w:r>
    </w:p>
    <w:p w:rsidR="00524AED" w:rsidRDefault="00813DA6">
      <w:pPr>
        <w:pStyle w:val="a3"/>
        <w:spacing w:line="360" w:lineRule="auto"/>
        <w:ind w:right="810" w:firstLine="707"/>
        <w:jc w:val="left"/>
      </w:pPr>
      <w:r>
        <w:t>В срок испытания не засчитывается период временной нетрудоспособности работника и другие периоды, когда он фактически отсутствовал на работе.</w:t>
      </w:r>
    </w:p>
    <w:p w:rsidR="00524AED" w:rsidRDefault="00813DA6">
      <w:pPr>
        <w:pStyle w:val="a3"/>
        <w:ind w:left="970"/>
        <w:jc w:val="left"/>
      </w:pPr>
      <w:r>
        <w:t xml:space="preserve">Испытание при приеме на работу не устанавливается </w:t>
      </w:r>
      <w:proofErr w:type="gramStart"/>
      <w:r>
        <w:t>для</w:t>
      </w:r>
      <w:proofErr w:type="gramEnd"/>
      <w:r>
        <w:t>:</w:t>
      </w:r>
    </w:p>
    <w:p w:rsidR="00524AED" w:rsidRDefault="00813DA6">
      <w:pPr>
        <w:pStyle w:val="a3"/>
        <w:spacing w:before="137" w:line="360" w:lineRule="auto"/>
        <w:ind w:left="970" w:right="1255"/>
        <w:jc w:val="left"/>
      </w:pPr>
      <w:r>
        <w:t>а) беременных женщин и женщин, имеющих детей в возрасте до полутора лет; б) лиц, не достигших возраста 18 лет;</w:t>
      </w:r>
    </w:p>
    <w:p w:rsidR="00524AED" w:rsidRDefault="00813DA6">
      <w:pPr>
        <w:pStyle w:val="a3"/>
        <w:spacing w:line="360" w:lineRule="auto"/>
        <w:ind w:right="733" w:firstLine="707"/>
      </w:pPr>
      <w:r>
        <w:t>в) 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w:t>
      </w:r>
      <w:r>
        <w:rPr>
          <w:spacing w:val="-1"/>
        </w:rPr>
        <w:t xml:space="preserve"> </w:t>
      </w:r>
      <w:r>
        <w:t>уровня;</w:t>
      </w:r>
    </w:p>
    <w:p w:rsidR="00524AED" w:rsidRDefault="00813DA6">
      <w:pPr>
        <w:pStyle w:val="a3"/>
        <w:spacing w:before="1" w:line="360" w:lineRule="auto"/>
        <w:ind w:right="728" w:firstLine="707"/>
      </w:pPr>
      <w:r>
        <w:t>г) лиц, приглашенных на работу в порядке перевода от другого работодателя по согласованию между работодателями;</w:t>
      </w:r>
    </w:p>
    <w:p w:rsidR="00524AED" w:rsidRDefault="00813DA6">
      <w:pPr>
        <w:pStyle w:val="a3"/>
        <w:ind w:left="970"/>
      </w:pPr>
      <w:r>
        <w:t>д) лиц, заключающих трудовой договор на срок до двух месяцев;</w:t>
      </w:r>
    </w:p>
    <w:p w:rsidR="00524AED" w:rsidRDefault="00813DA6">
      <w:pPr>
        <w:pStyle w:val="a3"/>
        <w:spacing w:before="139" w:line="360" w:lineRule="auto"/>
        <w:ind w:right="732" w:firstLine="707"/>
      </w:pPr>
      <w:r>
        <w:t>е) иных лиц в случаях, предусмотренных Трудовым кодексом Российской Федерации, иными федеральными законами, коллективным договором.</w:t>
      </w:r>
    </w:p>
    <w:p w:rsidR="00524AED" w:rsidRPr="003529EC" w:rsidRDefault="003529EC" w:rsidP="003529EC">
      <w:pPr>
        <w:tabs>
          <w:tab w:val="left" w:pos="1390"/>
        </w:tabs>
        <w:ind w:left="-240"/>
        <w:jc w:val="both"/>
        <w:rPr>
          <w:sz w:val="24"/>
        </w:rPr>
      </w:pPr>
      <w:r>
        <w:rPr>
          <w:sz w:val="24"/>
        </w:rPr>
        <w:t xml:space="preserve">                2.6.</w:t>
      </w:r>
      <w:r w:rsidR="00813DA6" w:rsidRPr="003529EC">
        <w:rPr>
          <w:sz w:val="24"/>
        </w:rPr>
        <w:t>При заключении трудового договора работник</w:t>
      </w:r>
      <w:r w:rsidR="00813DA6" w:rsidRPr="003529EC">
        <w:rPr>
          <w:spacing w:val="-6"/>
          <w:sz w:val="24"/>
        </w:rPr>
        <w:t xml:space="preserve"> </w:t>
      </w:r>
      <w:r w:rsidR="00813DA6" w:rsidRPr="003529EC">
        <w:rPr>
          <w:sz w:val="24"/>
        </w:rPr>
        <w:t>предъявляет:</w:t>
      </w:r>
    </w:p>
    <w:p w:rsidR="00524AED" w:rsidRDefault="00813DA6">
      <w:pPr>
        <w:pStyle w:val="a4"/>
        <w:numPr>
          <w:ilvl w:val="0"/>
          <w:numId w:val="7"/>
        </w:numPr>
        <w:tabs>
          <w:tab w:val="left" w:pos="1150"/>
        </w:tabs>
        <w:spacing w:before="137"/>
        <w:ind w:left="1150"/>
        <w:rPr>
          <w:sz w:val="24"/>
        </w:rPr>
      </w:pPr>
      <w:r>
        <w:rPr>
          <w:sz w:val="24"/>
        </w:rPr>
        <w:t>паспорт или иной документ, удостоверяющий</w:t>
      </w:r>
      <w:r>
        <w:rPr>
          <w:spacing w:val="2"/>
          <w:sz w:val="24"/>
        </w:rPr>
        <w:t xml:space="preserve"> </w:t>
      </w:r>
      <w:r>
        <w:rPr>
          <w:sz w:val="24"/>
        </w:rPr>
        <w:t>личность;</w:t>
      </w:r>
    </w:p>
    <w:p w:rsidR="003529EC" w:rsidRPr="003529EC" w:rsidRDefault="00813DA6" w:rsidP="003529EC">
      <w:pPr>
        <w:pStyle w:val="a4"/>
        <w:numPr>
          <w:ilvl w:val="0"/>
          <w:numId w:val="7"/>
        </w:numPr>
        <w:tabs>
          <w:tab w:val="left" w:pos="1162"/>
        </w:tabs>
        <w:spacing w:before="140" w:line="360" w:lineRule="auto"/>
        <w:ind w:right="729" w:firstLine="707"/>
        <w:rPr>
          <w:sz w:val="24"/>
        </w:rPr>
      </w:pPr>
      <w:r>
        <w:rPr>
          <w:sz w:val="24"/>
        </w:rPr>
        <w:t>трудовую книжку, за исключением случаев, когда трудовой договор заключается впервые</w:t>
      </w:r>
      <w:r>
        <w:rPr>
          <w:spacing w:val="11"/>
          <w:sz w:val="24"/>
        </w:rPr>
        <w:t xml:space="preserve"> </w:t>
      </w:r>
      <w:r>
        <w:rPr>
          <w:sz w:val="24"/>
        </w:rPr>
        <w:t>или</w:t>
      </w:r>
      <w:r>
        <w:rPr>
          <w:spacing w:val="13"/>
          <w:sz w:val="24"/>
        </w:rPr>
        <w:t xml:space="preserve"> </w:t>
      </w:r>
      <w:r>
        <w:rPr>
          <w:sz w:val="24"/>
        </w:rPr>
        <w:t>работник</w:t>
      </w:r>
      <w:r>
        <w:rPr>
          <w:spacing w:val="10"/>
          <w:sz w:val="24"/>
        </w:rPr>
        <w:t xml:space="preserve"> </w:t>
      </w:r>
      <w:r>
        <w:rPr>
          <w:sz w:val="24"/>
        </w:rPr>
        <w:t>поступает</w:t>
      </w:r>
      <w:r>
        <w:rPr>
          <w:spacing w:val="12"/>
          <w:sz w:val="24"/>
        </w:rPr>
        <w:t xml:space="preserve"> </w:t>
      </w:r>
      <w:r>
        <w:rPr>
          <w:sz w:val="24"/>
        </w:rPr>
        <w:t>на</w:t>
      </w:r>
      <w:r>
        <w:rPr>
          <w:spacing w:val="12"/>
          <w:sz w:val="24"/>
        </w:rPr>
        <w:t xml:space="preserve"> </w:t>
      </w:r>
      <w:r>
        <w:rPr>
          <w:sz w:val="24"/>
        </w:rPr>
        <w:t>работу</w:t>
      </w:r>
      <w:r>
        <w:rPr>
          <w:spacing w:val="9"/>
          <w:sz w:val="24"/>
        </w:rPr>
        <w:t xml:space="preserve"> </w:t>
      </w:r>
      <w:r>
        <w:rPr>
          <w:sz w:val="24"/>
        </w:rPr>
        <w:t>на</w:t>
      </w:r>
      <w:r>
        <w:rPr>
          <w:spacing w:val="13"/>
          <w:sz w:val="24"/>
        </w:rPr>
        <w:t xml:space="preserve"> </w:t>
      </w:r>
      <w:r>
        <w:rPr>
          <w:sz w:val="24"/>
        </w:rPr>
        <w:t>условиях</w:t>
      </w:r>
      <w:r>
        <w:rPr>
          <w:spacing w:val="14"/>
          <w:sz w:val="24"/>
        </w:rPr>
        <w:t xml:space="preserve"> </w:t>
      </w:r>
      <w:r>
        <w:rPr>
          <w:sz w:val="24"/>
        </w:rPr>
        <w:t>совместительства.</w:t>
      </w:r>
      <w:r>
        <w:rPr>
          <w:spacing w:val="13"/>
          <w:sz w:val="24"/>
        </w:rPr>
        <w:t xml:space="preserve"> </w:t>
      </w:r>
      <w:r>
        <w:rPr>
          <w:sz w:val="24"/>
        </w:rPr>
        <w:t>В</w:t>
      </w:r>
      <w:r>
        <w:rPr>
          <w:spacing w:val="10"/>
          <w:sz w:val="24"/>
        </w:rPr>
        <w:t xml:space="preserve"> </w:t>
      </w:r>
      <w:r>
        <w:rPr>
          <w:sz w:val="24"/>
        </w:rPr>
        <w:t>случае</w:t>
      </w:r>
      <w:r w:rsidR="003529EC">
        <w:rPr>
          <w:sz w:val="24"/>
        </w:rPr>
        <w:t xml:space="preserve"> </w:t>
      </w:r>
      <w:r w:rsidR="003529EC">
        <w:t>отсутствия у лица, поступающего на работу, трудовой книжки в связи с ее утратой, повреждением или по иной причине образовательная организация по письменному заявлению этого лица (с указанием причины отсутствия трудовой книжки) оформляет новую трудовую книжку;</w:t>
      </w:r>
    </w:p>
    <w:p w:rsidR="003529EC" w:rsidRPr="003529EC" w:rsidRDefault="003529EC" w:rsidP="003529EC">
      <w:pPr>
        <w:tabs>
          <w:tab w:val="left" w:pos="1150"/>
        </w:tabs>
        <w:spacing w:before="1"/>
        <w:rPr>
          <w:sz w:val="24"/>
        </w:rPr>
      </w:pPr>
      <w:r>
        <w:rPr>
          <w:sz w:val="24"/>
        </w:rPr>
        <w:t xml:space="preserve">                 -  </w:t>
      </w:r>
      <w:r w:rsidRPr="003529EC">
        <w:rPr>
          <w:sz w:val="24"/>
        </w:rPr>
        <w:t>страховое свидетельство обязательного пенсионного</w:t>
      </w:r>
      <w:r w:rsidRPr="003529EC">
        <w:rPr>
          <w:spacing w:val="-8"/>
          <w:sz w:val="24"/>
        </w:rPr>
        <w:t xml:space="preserve"> </w:t>
      </w:r>
      <w:r w:rsidRPr="003529EC">
        <w:rPr>
          <w:sz w:val="24"/>
        </w:rPr>
        <w:t>страхования;</w:t>
      </w:r>
    </w:p>
    <w:p w:rsidR="003529EC" w:rsidRDefault="003529EC" w:rsidP="003529EC">
      <w:pPr>
        <w:pStyle w:val="a4"/>
        <w:numPr>
          <w:ilvl w:val="0"/>
          <w:numId w:val="7"/>
        </w:numPr>
        <w:tabs>
          <w:tab w:val="left" w:pos="1167"/>
        </w:tabs>
        <w:spacing w:before="139" w:line="360" w:lineRule="auto"/>
        <w:ind w:right="726" w:firstLine="707"/>
        <w:rPr>
          <w:sz w:val="24"/>
        </w:rPr>
      </w:pPr>
      <w:r>
        <w:rPr>
          <w:sz w:val="24"/>
        </w:rPr>
        <w:t>документы воинского учета – для военнообязанных и лиц, подлежащих призыву на военную службу;</w:t>
      </w:r>
    </w:p>
    <w:p w:rsidR="003529EC" w:rsidRDefault="003529EC" w:rsidP="003529EC">
      <w:pPr>
        <w:pStyle w:val="a4"/>
        <w:numPr>
          <w:ilvl w:val="0"/>
          <w:numId w:val="7"/>
        </w:numPr>
        <w:tabs>
          <w:tab w:val="left" w:pos="1170"/>
        </w:tabs>
        <w:spacing w:line="360" w:lineRule="auto"/>
        <w:ind w:right="723" w:firstLine="707"/>
        <w:rPr>
          <w:sz w:val="24"/>
        </w:rPr>
      </w:pPr>
      <w:r>
        <w:rPr>
          <w:sz w:val="24"/>
        </w:rPr>
        <w:t>документы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3529EC" w:rsidRDefault="003529EC" w:rsidP="003529EC">
      <w:pPr>
        <w:pStyle w:val="a4"/>
        <w:tabs>
          <w:tab w:val="left" w:pos="1167"/>
        </w:tabs>
        <w:spacing w:before="139" w:line="360" w:lineRule="auto"/>
        <w:ind w:left="969" w:right="726" w:firstLine="0"/>
        <w:rPr>
          <w:sz w:val="24"/>
        </w:rPr>
      </w:pPr>
    </w:p>
    <w:p w:rsidR="003529EC" w:rsidRDefault="003529EC">
      <w:pPr>
        <w:spacing w:line="360" w:lineRule="auto"/>
        <w:jc w:val="both"/>
        <w:rPr>
          <w:sz w:val="24"/>
        </w:rPr>
        <w:sectPr w:rsidR="003529EC">
          <w:pgSz w:w="11910" w:h="16840"/>
          <w:pgMar w:top="1040" w:right="120" w:bottom="280" w:left="1440" w:header="720" w:footer="720" w:gutter="0"/>
          <w:cols w:space="720"/>
        </w:sectPr>
      </w:pPr>
    </w:p>
    <w:p w:rsidR="00524AED" w:rsidRDefault="00813DA6">
      <w:pPr>
        <w:pStyle w:val="a4"/>
        <w:numPr>
          <w:ilvl w:val="0"/>
          <w:numId w:val="7"/>
        </w:numPr>
        <w:tabs>
          <w:tab w:val="left" w:pos="1170"/>
        </w:tabs>
        <w:spacing w:line="360" w:lineRule="auto"/>
        <w:ind w:right="737" w:firstLine="707"/>
        <w:rPr>
          <w:sz w:val="24"/>
        </w:rPr>
      </w:pPr>
      <w:r>
        <w:rPr>
          <w:sz w:val="24"/>
        </w:rPr>
        <w:lastRenderedPageBreak/>
        <w:t>справку о наличии (отсутствии) судимости или факта уголовного преследования либо о прекращении уголовного преследования по реабилитирующим</w:t>
      </w:r>
      <w:r>
        <w:rPr>
          <w:spacing w:val="-5"/>
          <w:sz w:val="24"/>
        </w:rPr>
        <w:t xml:space="preserve"> </w:t>
      </w:r>
      <w:r>
        <w:rPr>
          <w:sz w:val="24"/>
        </w:rPr>
        <w:t>основаниям.</w:t>
      </w:r>
    </w:p>
    <w:p w:rsidR="00524AED" w:rsidRDefault="00813DA6">
      <w:pPr>
        <w:pStyle w:val="a3"/>
        <w:spacing w:line="360" w:lineRule="auto"/>
        <w:ind w:right="726" w:firstLine="707"/>
      </w:pPr>
      <w:r>
        <w:t>При заключении трудового договора впервые трудовая книжка и страховое свидетельство обязательного пенсионного страхования оформляются образовательной организацией.</w:t>
      </w:r>
    </w:p>
    <w:p w:rsidR="00524AED" w:rsidRPr="003529EC" w:rsidRDefault="003529EC" w:rsidP="003529EC">
      <w:pPr>
        <w:tabs>
          <w:tab w:val="left" w:pos="1417"/>
        </w:tabs>
        <w:spacing w:before="1" w:line="360" w:lineRule="auto"/>
        <w:ind w:left="-240" w:right="733"/>
        <w:jc w:val="both"/>
        <w:rPr>
          <w:sz w:val="24"/>
        </w:rPr>
      </w:pPr>
      <w:r>
        <w:rPr>
          <w:sz w:val="24"/>
        </w:rPr>
        <w:t xml:space="preserve">                   2.7.</w:t>
      </w:r>
      <w:r w:rsidR="00813DA6" w:rsidRPr="003529EC">
        <w:rPr>
          <w:sz w:val="24"/>
        </w:rPr>
        <w:t>Прием на</w:t>
      </w:r>
      <w:proofErr w:type="gramStart"/>
      <w:r w:rsidR="00813DA6" w:rsidRPr="003529EC">
        <w:rPr>
          <w:sz w:val="24"/>
        </w:rPr>
        <w:t xml:space="preserve"> </w:t>
      </w:r>
      <w:r>
        <w:rPr>
          <w:sz w:val="24"/>
        </w:rPr>
        <w:t>.</w:t>
      </w:r>
      <w:proofErr w:type="gramEnd"/>
      <w:r w:rsidR="00813DA6" w:rsidRPr="003529EC">
        <w:rPr>
          <w:sz w:val="24"/>
        </w:rPr>
        <w:t>работу оформляется приказом, который объявляется работнику под подпись в трехдневный срок со дня фактического начала</w:t>
      </w:r>
      <w:r w:rsidR="00813DA6" w:rsidRPr="003529EC">
        <w:rPr>
          <w:spacing w:val="-5"/>
          <w:sz w:val="24"/>
        </w:rPr>
        <w:t xml:space="preserve"> </w:t>
      </w:r>
      <w:r w:rsidR="00813DA6" w:rsidRPr="003529EC">
        <w:rPr>
          <w:sz w:val="24"/>
        </w:rPr>
        <w:t>работы.</w:t>
      </w:r>
    </w:p>
    <w:p w:rsidR="00524AED" w:rsidRPr="003529EC" w:rsidRDefault="003529EC" w:rsidP="003529EC">
      <w:pPr>
        <w:tabs>
          <w:tab w:val="left" w:pos="1395"/>
        </w:tabs>
        <w:spacing w:before="1" w:line="360" w:lineRule="auto"/>
        <w:ind w:left="-240" w:right="736"/>
        <w:jc w:val="both"/>
        <w:rPr>
          <w:sz w:val="24"/>
        </w:rPr>
      </w:pPr>
      <w:r>
        <w:rPr>
          <w:sz w:val="24"/>
        </w:rPr>
        <w:t xml:space="preserve">                   2.8.</w:t>
      </w:r>
      <w:r w:rsidR="00813DA6" w:rsidRPr="003529EC">
        <w:rPr>
          <w:sz w:val="24"/>
        </w:rPr>
        <w:t>При приеме работника на работу или переводе его в установленном порядке на другую работу работодатель обязан под</w:t>
      </w:r>
      <w:r w:rsidR="00813DA6" w:rsidRPr="003529EC">
        <w:rPr>
          <w:spacing w:val="-9"/>
          <w:sz w:val="24"/>
        </w:rPr>
        <w:t xml:space="preserve"> </w:t>
      </w:r>
      <w:r w:rsidR="00813DA6" w:rsidRPr="003529EC">
        <w:rPr>
          <w:sz w:val="24"/>
        </w:rPr>
        <w:t>подпись:</w:t>
      </w:r>
    </w:p>
    <w:p w:rsidR="00524AED" w:rsidRDefault="00813DA6">
      <w:pPr>
        <w:pStyle w:val="a4"/>
        <w:numPr>
          <w:ilvl w:val="0"/>
          <w:numId w:val="7"/>
        </w:numPr>
        <w:tabs>
          <w:tab w:val="left" w:pos="1182"/>
        </w:tabs>
        <w:spacing w:line="360" w:lineRule="auto"/>
        <w:ind w:right="733" w:firstLine="707"/>
        <w:rPr>
          <w:sz w:val="24"/>
        </w:rPr>
      </w:pPr>
      <w:r>
        <w:rPr>
          <w:sz w:val="24"/>
        </w:rPr>
        <w:t>ознакомить работника с уставом образовательной организации и коллективным договором;</w:t>
      </w:r>
    </w:p>
    <w:p w:rsidR="00524AED" w:rsidRDefault="00813DA6">
      <w:pPr>
        <w:pStyle w:val="a4"/>
        <w:numPr>
          <w:ilvl w:val="0"/>
          <w:numId w:val="7"/>
        </w:numPr>
        <w:tabs>
          <w:tab w:val="left" w:pos="1261"/>
        </w:tabs>
        <w:spacing w:line="360" w:lineRule="auto"/>
        <w:ind w:right="734" w:firstLine="707"/>
        <w:rPr>
          <w:sz w:val="24"/>
        </w:rPr>
      </w:pPr>
      <w:r>
        <w:rPr>
          <w:sz w:val="24"/>
        </w:rPr>
        <w:t>ознакомить работника с действующими правилами внутреннего трудового распорядка, локальными нормативными актами, непосредственно связанными с его трудовой</w:t>
      </w:r>
      <w:r>
        <w:rPr>
          <w:spacing w:val="-1"/>
          <w:sz w:val="24"/>
        </w:rPr>
        <w:t xml:space="preserve"> </w:t>
      </w:r>
      <w:r>
        <w:rPr>
          <w:sz w:val="24"/>
        </w:rPr>
        <w:t>деятельностью;</w:t>
      </w:r>
    </w:p>
    <w:p w:rsidR="00524AED" w:rsidRDefault="00813DA6">
      <w:pPr>
        <w:pStyle w:val="a4"/>
        <w:numPr>
          <w:ilvl w:val="0"/>
          <w:numId w:val="7"/>
        </w:numPr>
        <w:tabs>
          <w:tab w:val="left" w:pos="1275"/>
        </w:tabs>
        <w:spacing w:line="360" w:lineRule="auto"/>
        <w:ind w:right="727" w:firstLine="707"/>
        <w:rPr>
          <w:sz w:val="24"/>
        </w:rPr>
      </w:pPr>
      <w:r>
        <w:rPr>
          <w:sz w:val="24"/>
        </w:rPr>
        <w:t>проинструктировать работника по охране труда и технике безопасности, производственной санитарии и гигиене, противопожарной безопасности и порядку организации охраны жизни и здоровья детей. Инструктаж оформляется в журнале установленного</w:t>
      </w:r>
      <w:r>
        <w:rPr>
          <w:spacing w:val="-1"/>
          <w:sz w:val="24"/>
        </w:rPr>
        <w:t xml:space="preserve"> </w:t>
      </w:r>
      <w:r>
        <w:rPr>
          <w:sz w:val="24"/>
        </w:rPr>
        <w:t>образца.</w:t>
      </w:r>
    </w:p>
    <w:p w:rsidR="00524AED" w:rsidRPr="003529EC" w:rsidRDefault="003529EC" w:rsidP="003529EC">
      <w:pPr>
        <w:tabs>
          <w:tab w:val="left" w:pos="1405"/>
        </w:tabs>
        <w:spacing w:line="360" w:lineRule="auto"/>
        <w:ind w:left="-240" w:right="731"/>
        <w:jc w:val="both"/>
        <w:rPr>
          <w:sz w:val="24"/>
        </w:rPr>
      </w:pPr>
      <w:r>
        <w:rPr>
          <w:sz w:val="24"/>
        </w:rPr>
        <w:t xml:space="preserve">                  2.9.</w:t>
      </w:r>
      <w:r w:rsidR="00813DA6" w:rsidRPr="003529EC">
        <w:rPr>
          <w:sz w:val="24"/>
        </w:rPr>
        <w:t xml:space="preserve">В соответствии с приказом о приеме на работу, работодатель обязан в течение пяти дней сделать запись в трудовой книжке работника. У </w:t>
      </w:r>
      <w:proofErr w:type="gramStart"/>
      <w:r w:rsidR="00813DA6" w:rsidRPr="003529EC">
        <w:rPr>
          <w:sz w:val="24"/>
        </w:rPr>
        <w:t>работающих</w:t>
      </w:r>
      <w:proofErr w:type="gramEnd"/>
      <w:r w:rsidR="00813DA6" w:rsidRPr="003529EC">
        <w:rPr>
          <w:sz w:val="24"/>
        </w:rPr>
        <w:t xml:space="preserve"> по совместительству трудовые книжки ведутся по основному месту работы. С каждой записью, вносимой на основании приказа в трудовую книжку, работодатель обязан ознакомить ее владельца под подпись в личной</w:t>
      </w:r>
      <w:r w:rsidR="00813DA6" w:rsidRPr="003529EC">
        <w:rPr>
          <w:spacing w:val="-7"/>
          <w:sz w:val="24"/>
        </w:rPr>
        <w:t xml:space="preserve"> </w:t>
      </w:r>
      <w:r w:rsidR="00813DA6" w:rsidRPr="003529EC">
        <w:rPr>
          <w:sz w:val="24"/>
        </w:rPr>
        <w:t>карточке.</w:t>
      </w:r>
    </w:p>
    <w:p w:rsidR="00524AED" w:rsidRPr="003529EC" w:rsidRDefault="003529EC" w:rsidP="003529EC">
      <w:pPr>
        <w:tabs>
          <w:tab w:val="left" w:pos="1570"/>
        </w:tabs>
        <w:spacing w:before="1" w:line="360" w:lineRule="auto"/>
        <w:ind w:left="-240" w:right="730"/>
        <w:jc w:val="both"/>
        <w:rPr>
          <w:sz w:val="24"/>
        </w:rPr>
      </w:pPr>
      <w:r>
        <w:rPr>
          <w:sz w:val="24"/>
        </w:rPr>
        <w:t xml:space="preserve">                 2.10.</w:t>
      </w:r>
      <w:r w:rsidR="00813DA6" w:rsidRPr="003529EC">
        <w:rPr>
          <w:sz w:val="24"/>
        </w:rPr>
        <w:t>На каждого работника образовательной организации ведется личное дело. Личное дело работника хранится у</w:t>
      </w:r>
      <w:r w:rsidR="00813DA6" w:rsidRPr="003529EC">
        <w:rPr>
          <w:spacing w:val="-7"/>
          <w:sz w:val="24"/>
        </w:rPr>
        <w:t xml:space="preserve"> </w:t>
      </w:r>
      <w:r w:rsidR="00813DA6" w:rsidRPr="003529EC">
        <w:rPr>
          <w:sz w:val="24"/>
        </w:rPr>
        <w:t>работодателя.</w:t>
      </w:r>
    </w:p>
    <w:p w:rsidR="003529EC" w:rsidRDefault="003529EC" w:rsidP="003529EC">
      <w:pPr>
        <w:pStyle w:val="a3"/>
        <w:spacing w:before="68"/>
        <w:ind w:left="0"/>
      </w:pPr>
      <w:r>
        <w:rPr>
          <w:szCs w:val="22"/>
        </w:rPr>
        <w:t xml:space="preserve">                 </w:t>
      </w:r>
      <w:r>
        <w:t>Документы в личных делах располагаются в следующем порядке:</w:t>
      </w:r>
    </w:p>
    <w:p w:rsidR="003529EC" w:rsidRDefault="003529EC" w:rsidP="003529EC">
      <w:pPr>
        <w:pStyle w:val="a4"/>
        <w:numPr>
          <w:ilvl w:val="0"/>
          <w:numId w:val="7"/>
        </w:numPr>
        <w:tabs>
          <w:tab w:val="left" w:pos="1150"/>
        </w:tabs>
        <w:spacing w:before="140"/>
        <w:ind w:left="1150"/>
        <w:rPr>
          <w:sz w:val="24"/>
        </w:rPr>
      </w:pPr>
      <w:r>
        <w:rPr>
          <w:sz w:val="24"/>
        </w:rPr>
        <w:t>листок по учету</w:t>
      </w:r>
      <w:r>
        <w:rPr>
          <w:spacing w:val="-4"/>
          <w:sz w:val="24"/>
        </w:rPr>
        <w:t xml:space="preserve"> </w:t>
      </w:r>
      <w:r>
        <w:rPr>
          <w:sz w:val="24"/>
        </w:rPr>
        <w:t>кадров;</w:t>
      </w:r>
    </w:p>
    <w:p w:rsidR="003529EC" w:rsidRDefault="003529EC" w:rsidP="003529EC">
      <w:pPr>
        <w:pStyle w:val="a4"/>
        <w:numPr>
          <w:ilvl w:val="0"/>
          <w:numId w:val="7"/>
        </w:numPr>
        <w:tabs>
          <w:tab w:val="left" w:pos="1150"/>
        </w:tabs>
        <w:spacing w:before="137"/>
        <w:ind w:left="1150"/>
        <w:rPr>
          <w:sz w:val="24"/>
        </w:rPr>
      </w:pPr>
      <w:r>
        <w:rPr>
          <w:sz w:val="24"/>
        </w:rPr>
        <w:t>анкета;</w:t>
      </w:r>
    </w:p>
    <w:p w:rsidR="003529EC" w:rsidRDefault="003529EC" w:rsidP="003529EC">
      <w:pPr>
        <w:pStyle w:val="a4"/>
        <w:numPr>
          <w:ilvl w:val="0"/>
          <w:numId w:val="7"/>
        </w:numPr>
        <w:tabs>
          <w:tab w:val="left" w:pos="1150"/>
        </w:tabs>
        <w:spacing w:before="139"/>
        <w:ind w:left="1150"/>
        <w:rPr>
          <w:sz w:val="24"/>
        </w:rPr>
      </w:pPr>
      <w:r>
        <w:rPr>
          <w:sz w:val="24"/>
        </w:rPr>
        <w:t>автобиография;</w:t>
      </w:r>
    </w:p>
    <w:p w:rsidR="003529EC" w:rsidRDefault="003529EC" w:rsidP="003529EC">
      <w:pPr>
        <w:pStyle w:val="a4"/>
        <w:numPr>
          <w:ilvl w:val="0"/>
          <w:numId w:val="7"/>
        </w:numPr>
        <w:tabs>
          <w:tab w:val="left" w:pos="1150"/>
        </w:tabs>
        <w:spacing w:before="137"/>
        <w:ind w:left="1150"/>
        <w:rPr>
          <w:sz w:val="24"/>
        </w:rPr>
      </w:pPr>
      <w:r>
        <w:rPr>
          <w:sz w:val="24"/>
        </w:rPr>
        <w:t>согласие на обработку персональных</w:t>
      </w:r>
      <w:r>
        <w:rPr>
          <w:spacing w:val="-5"/>
          <w:sz w:val="24"/>
        </w:rPr>
        <w:t xml:space="preserve"> </w:t>
      </w:r>
      <w:r>
        <w:rPr>
          <w:sz w:val="24"/>
        </w:rPr>
        <w:t>данных;</w:t>
      </w:r>
    </w:p>
    <w:p w:rsidR="003529EC" w:rsidRDefault="003529EC" w:rsidP="003529EC">
      <w:pPr>
        <w:pStyle w:val="a4"/>
        <w:numPr>
          <w:ilvl w:val="0"/>
          <w:numId w:val="7"/>
        </w:numPr>
        <w:tabs>
          <w:tab w:val="left" w:pos="1150"/>
        </w:tabs>
        <w:spacing w:before="139"/>
        <w:ind w:left="1150"/>
        <w:rPr>
          <w:sz w:val="24"/>
        </w:rPr>
      </w:pPr>
      <w:r>
        <w:rPr>
          <w:sz w:val="24"/>
        </w:rPr>
        <w:t>справка об отсутствии</w:t>
      </w:r>
      <w:r>
        <w:rPr>
          <w:spacing w:val="-2"/>
          <w:sz w:val="24"/>
        </w:rPr>
        <w:t xml:space="preserve"> </w:t>
      </w:r>
      <w:r>
        <w:rPr>
          <w:sz w:val="24"/>
        </w:rPr>
        <w:t>судимости;</w:t>
      </w:r>
    </w:p>
    <w:p w:rsidR="003529EC" w:rsidRDefault="003529EC" w:rsidP="003529EC">
      <w:pPr>
        <w:pStyle w:val="a4"/>
        <w:numPr>
          <w:ilvl w:val="0"/>
          <w:numId w:val="7"/>
        </w:numPr>
        <w:tabs>
          <w:tab w:val="left" w:pos="1150"/>
        </w:tabs>
        <w:spacing w:before="137"/>
        <w:ind w:left="1150"/>
        <w:rPr>
          <w:sz w:val="24"/>
        </w:rPr>
      </w:pPr>
      <w:r>
        <w:rPr>
          <w:sz w:val="24"/>
        </w:rPr>
        <w:t>заявление о приеме на</w:t>
      </w:r>
      <w:r>
        <w:rPr>
          <w:spacing w:val="-4"/>
          <w:sz w:val="24"/>
        </w:rPr>
        <w:t xml:space="preserve"> </w:t>
      </w:r>
      <w:r>
        <w:rPr>
          <w:sz w:val="24"/>
        </w:rPr>
        <w:t>работу;</w:t>
      </w:r>
    </w:p>
    <w:p w:rsidR="003529EC" w:rsidRDefault="003529EC" w:rsidP="003529EC">
      <w:pPr>
        <w:pStyle w:val="a4"/>
        <w:numPr>
          <w:ilvl w:val="0"/>
          <w:numId w:val="7"/>
        </w:numPr>
        <w:tabs>
          <w:tab w:val="left" w:pos="1150"/>
        </w:tabs>
        <w:spacing w:before="139"/>
        <w:ind w:left="1150"/>
        <w:rPr>
          <w:sz w:val="24"/>
        </w:rPr>
      </w:pPr>
      <w:r>
        <w:rPr>
          <w:sz w:val="24"/>
        </w:rPr>
        <w:t>приказ о приеме на</w:t>
      </w:r>
      <w:r>
        <w:rPr>
          <w:spacing w:val="-6"/>
          <w:sz w:val="24"/>
        </w:rPr>
        <w:t xml:space="preserve"> </w:t>
      </w:r>
      <w:r>
        <w:rPr>
          <w:sz w:val="24"/>
        </w:rPr>
        <w:t>работу;</w:t>
      </w:r>
    </w:p>
    <w:p w:rsidR="003529EC" w:rsidRDefault="003529EC" w:rsidP="003529EC">
      <w:pPr>
        <w:pStyle w:val="a4"/>
        <w:numPr>
          <w:ilvl w:val="0"/>
          <w:numId w:val="7"/>
        </w:numPr>
        <w:tabs>
          <w:tab w:val="left" w:pos="1150"/>
        </w:tabs>
        <w:spacing w:before="137"/>
        <w:ind w:left="1150"/>
        <w:rPr>
          <w:sz w:val="24"/>
        </w:rPr>
      </w:pPr>
      <w:r>
        <w:rPr>
          <w:sz w:val="24"/>
        </w:rPr>
        <w:t>трудовой</w:t>
      </w:r>
      <w:r>
        <w:rPr>
          <w:spacing w:val="-1"/>
          <w:sz w:val="24"/>
        </w:rPr>
        <w:t xml:space="preserve"> </w:t>
      </w:r>
      <w:r>
        <w:rPr>
          <w:sz w:val="24"/>
        </w:rPr>
        <w:t>договор;</w:t>
      </w:r>
    </w:p>
    <w:p w:rsidR="003529EC" w:rsidRDefault="003529EC" w:rsidP="003529EC">
      <w:pPr>
        <w:pStyle w:val="a4"/>
        <w:numPr>
          <w:ilvl w:val="0"/>
          <w:numId w:val="7"/>
        </w:numPr>
        <w:tabs>
          <w:tab w:val="left" w:pos="1150"/>
        </w:tabs>
        <w:spacing w:before="140"/>
        <w:ind w:left="1150"/>
        <w:rPr>
          <w:sz w:val="24"/>
        </w:rPr>
      </w:pPr>
      <w:r>
        <w:rPr>
          <w:sz w:val="24"/>
        </w:rPr>
        <w:t>документы об образовании</w:t>
      </w:r>
      <w:r>
        <w:rPr>
          <w:spacing w:val="-1"/>
          <w:sz w:val="24"/>
        </w:rPr>
        <w:t xml:space="preserve"> </w:t>
      </w:r>
      <w:r>
        <w:rPr>
          <w:sz w:val="24"/>
        </w:rPr>
        <w:t>(копия);</w:t>
      </w:r>
    </w:p>
    <w:p w:rsidR="003529EC" w:rsidRDefault="003529EC" w:rsidP="003529EC">
      <w:pPr>
        <w:pStyle w:val="a4"/>
        <w:numPr>
          <w:ilvl w:val="0"/>
          <w:numId w:val="7"/>
        </w:numPr>
        <w:tabs>
          <w:tab w:val="left" w:pos="1150"/>
        </w:tabs>
        <w:spacing w:before="137"/>
        <w:ind w:left="1150"/>
        <w:rPr>
          <w:sz w:val="24"/>
        </w:rPr>
      </w:pPr>
      <w:r>
        <w:rPr>
          <w:sz w:val="24"/>
        </w:rPr>
        <w:t>аттестационный лист (для педагогов и медицинского</w:t>
      </w:r>
      <w:r>
        <w:rPr>
          <w:spacing w:val="-6"/>
          <w:sz w:val="24"/>
        </w:rPr>
        <w:t xml:space="preserve"> </w:t>
      </w:r>
      <w:r>
        <w:rPr>
          <w:sz w:val="24"/>
        </w:rPr>
        <w:t>работника);</w:t>
      </w:r>
    </w:p>
    <w:p w:rsidR="003529EC" w:rsidRDefault="003529EC" w:rsidP="003529EC">
      <w:pPr>
        <w:pStyle w:val="a4"/>
        <w:numPr>
          <w:ilvl w:val="0"/>
          <w:numId w:val="7"/>
        </w:numPr>
        <w:tabs>
          <w:tab w:val="left" w:pos="1150"/>
        </w:tabs>
        <w:spacing w:before="139"/>
        <w:ind w:left="1150"/>
        <w:rPr>
          <w:sz w:val="24"/>
        </w:rPr>
      </w:pPr>
      <w:r>
        <w:rPr>
          <w:sz w:val="24"/>
        </w:rPr>
        <w:t>копии отраслевых наград (при</w:t>
      </w:r>
      <w:r>
        <w:rPr>
          <w:spacing w:val="1"/>
          <w:sz w:val="24"/>
        </w:rPr>
        <w:t xml:space="preserve"> </w:t>
      </w:r>
      <w:r>
        <w:rPr>
          <w:sz w:val="24"/>
        </w:rPr>
        <w:t>наличии).</w:t>
      </w:r>
    </w:p>
    <w:p w:rsidR="003529EC" w:rsidRDefault="003529EC">
      <w:pPr>
        <w:spacing w:line="360" w:lineRule="auto"/>
        <w:jc w:val="both"/>
        <w:rPr>
          <w:sz w:val="24"/>
        </w:rPr>
        <w:sectPr w:rsidR="003529EC">
          <w:pgSz w:w="11910" w:h="16840"/>
          <w:pgMar w:top="1040" w:right="120" w:bottom="280" w:left="1440" w:header="720" w:footer="720" w:gutter="0"/>
          <w:cols w:space="720"/>
        </w:sectPr>
      </w:pPr>
    </w:p>
    <w:p w:rsidR="00524AED" w:rsidRDefault="00813DA6">
      <w:pPr>
        <w:pStyle w:val="a3"/>
        <w:spacing w:before="137" w:line="360" w:lineRule="auto"/>
        <w:ind w:right="728" w:firstLine="707"/>
      </w:pPr>
      <w:r>
        <w:lastRenderedPageBreak/>
        <w:t>В личное дело не помещаются копии приказов о наложении взысканий, справки о состоянии здоровья и с места жительства, заявления об отпусках, копии приказов об отпусках и другие документы второстепенного значения.</w:t>
      </w:r>
    </w:p>
    <w:p w:rsidR="00524AED" w:rsidRPr="003529EC" w:rsidRDefault="003529EC" w:rsidP="003529EC">
      <w:pPr>
        <w:tabs>
          <w:tab w:val="left" w:pos="1573"/>
        </w:tabs>
        <w:spacing w:before="1" w:line="360" w:lineRule="auto"/>
        <w:ind w:left="-240" w:right="729"/>
        <w:jc w:val="both"/>
        <w:rPr>
          <w:sz w:val="24"/>
        </w:rPr>
      </w:pPr>
      <w:r>
        <w:rPr>
          <w:sz w:val="24"/>
        </w:rPr>
        <w:t xml:space="preserve">                    2.11.</w:t>
      </w:r>
      <w:r w:rsidR="00813DA6" w:rsidRPr="003529EC">
        <w:rPr>
          <w:sz w:val="24"/>
        </w:rPr>
        <w:t>Перевод работника на другую работу допускается только по соглашению между работником и работодателем. Соглашение о переводе на другую работу заключается в письменной</w:t>
      </w:r>
      <w:r w:rsidR="00813DA6" w:rsidRPr="003529EC">
        <w:rPr>
          <w:spacing w:val="-1"/>
          <w:sz w:val="24"/>
        </w:rPr>
        <w:t xml:space="preserve"> </w:t>
      </w:r>
      <w:r w:rsidR="00813DA6" w:rsidRPr="003529EC">
        <w:rPr>
          <w:sz w:val="24"/>
        </w:rPr>
        <w:t>форме.</w:t>
      </w:r>
    </w:p>
    <w:p w:rsidR="00524AED" w:rsidRDefault="00813DA6">
      <w:pPr>
        <w:pStyle w:val="a3"/>
        <w:spacing w:line="360" w:lineRule="auto"/>
        <w:ind w:right="726" w:firstLine="707"/>
      </w:pPr>
      <w:r>
        <w:t>Перевод работника на другую работу без его согласия допускается 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(далее – чрезвычайные обстоятельства).</w:t>
      </w:r>
    </w:p>
    <w:p w:rsidR="00524AED" w:rsidRDefault="00813DA6">
      <w:pPr>
        <w:pStyle w:val="a3"/>
        <w:spacing w:line="360" w:lineRule="auto"/>
        <w:ind w:right="729" w:firstLine="707"/>
      </w:pPr>
      <w:r>
        <w:t>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чрезвычайных обстоятельств и их последствий.</w:t>
      </w:r>
    </w:p>
    <w:p w:rsidR="00524AED" w:rsidRDefault="00813DA6">
      <w:pPr>
        <w:pStyle w:val="a3"/>
        <w:spacing w:before="1" w:line="360" w:lineRule="auto"/>
        <w:ind w:right="724" w:firstLine="707"/>
      </w:pPr>
      <w:proofErr w:type="gramStart"/>
      <w:r>
        <w:t>Перевод работника без его согласия на срок до одного месяца на не обусловленную трудовым договором работу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w:t>
      </w:r>
      <w:proofErr w:type="gramEnd"/>
      <w:r>
        <w:t>. Если</w:t>
      </w:r>
    </w:p>
    <w:p w:rsidR="003529EC" w:rsidRDefault="003529EC" w:rsidP="003529EC">
      <w:pPr>
        <w:pStyle w:val="a3"/>
        <w:spacing w:before="68" w:line="362" w:lineRule="auto"/>
        <w:ind w:right="735"/>
      </w:pPr>
      <w:r>
        <w:t>этот перевод осуществляется на работу, требующую более низкой квалификации, то он допускается только с письменного согласия работника.</w:t>
      </w:r>
    </w:p>
    <w:p w:rsidR="003529EC" w:rsidRPr="003529EC" w:rsidRDefault="003529EC" w:rsidP="003529EC">
      <w:pPr>
        <w:tabs>
          <w:tab w:val="left" w:pos="1553"/>
        </w:tabs>
        <w:spacing w:line="360" w:lineRule="auto"/>
        <w:ind w:left="-240" w:right="724"/>
        <w:jc w:val="both"/>
        <w:rPr>
          <w:sz w:val="24"/>
        </w:rPr>
      </w:pPr>
      <w:r>
        <w:rPr>
          <w:sz w:val="24"/>
        </w:rPr>
        <w:t xml:space="preserve">             2.12.</w:t>
      </w:r>
      <w:r w:rsidRPr="003529EC">
        <w:rPr>
          <w:sz w:val="24"/>
        </w:rPr>
        <w:t xml:space="preserve">Работник имеет право расторгнуть трудовой договор по своей инициативе, предупредив об этом работодателя письменно за две недели. По истечении срока предупреждения работник вправе прекратить работу. По договоренности между работником и работодателем трудовой </w:t>
      </w:r>
      <w:proofErr w:type="gramStart"/>
      <w:r w:rsidRPr="003529EC">
        <w:rPr>
          <w:sz w:val="24"/>
        </w:rPr>
        <w:t>договор</w:t>
      </w:r>
      <w:proofErr w:type="gramEnd"/>
      <w:r w:rsidRPr="003529EC">
        <w:rPr>
          <w:sz w:val="24"/>
        </w:rPr>
        <w:t xml:space="preserve"> может быть расторгнут и до истечения срока предупреждения об увольнении.</w:t>
      </w:r>
    </w:p>
    <w:p w:rsidR="003529EC" w:rsidRDefault="003529EC" w:rsidP="003529EC">
      <w:pPr>
        <w:pStyle w:val="a3"/>
        <w:spacing w:line="360" w:lineRule="auto"/>
        <w:ind w:right="729" w:firstLine="707"/>
      </w:pPr>
      <w:r>
        <w:t>Прекращение трудового договора по другим причинам может иметь место только по основаниям и с соблюдением порядка и процедур, предусмотренных Трудовым кодексом РФ и иными федеральными законами.</w:t>
      </w:r>
    </w:p>
    <w:p w:rsidR="003529EC" w:rsidRDefault="003529EC" w:rsidP="003529EC">
      <w:pPr>
        <w:pStyle w:val="a3"/>
        <w:spacing w:line="360" w:lineRule="auto"/>
        <w:ind w:right="729" w:firstLine="707"/>
      </w:pPr>
      <w:r>
        <w:t>2.13.Днем увольнения считается последний день работы. В день увольнения работодатель выдает работнику его трудовую книжку с внесенной в нее и заверенной печатью образовательной организации записью об увольнении, а также производит с ним</w:t>
      </w:r>
    </w:p>
    <w:p w:rsidR="00524AED" w:rsidRDefault="00524AED">
      <w:pPr>
        <w:spacing w:line="360" w:lineRule="auto"/>
      </w:pPr>
    </w:p>
    <w:p w:rsidR="003529EC" w:rsidRDefault="003529EC">
      <w:pPr>
        <w:spacing w:line="360" w:lineRule="auto"/>
        <w:sectPr w:rsidR="003529EC">
          <w:pgSz w:w="11910" w:h="16840"/>
          <w:pgMar w:top="1040" w:right="120" w:bottom="280" w:left="1440" w:header="720" w:footer="720" w:gutter="0"/>
          <w:cols w:space="720"/>
        </w:sectPr>
      </w:pPr>
    </w:p>
    <w:p w:rsidR="00524AED" w:rsidRPr="003529EC" w:rsidRDefault="00813DA6" w:rsidP="003529EC">
      <w:pPr>
        <w:tabs>
          <w:tab w:val="left" w:pos="1592"/>
        </w:tabs>
        <w:spacing w:line="360" w:lineRule="auto"/>
        <w:ind w:right="729"/>
        <w:rPr>
          <w:sz w:val="24"/>
        </w:rPr>
      </w:pPr>
      <w:r w:rsidRPr="003529EC">
        <w:rPr>
          <w:sz w:val="24"/>
        </w:rPr>
        <w:lastRenderedPageBreak/>
        <w:t>окончательный расчет. Записи о причинах увольнения в трудовую книжку должны производиться в точном соответствии с формулировками Трудового кодекса РФ или иного федерального закона со ссылкой на соответствующую статью и</w:t>
      </w:r>
      <w:r w:rsidRPr="003529EC">
        <w:rPr>
          <w:spacing w:val="-9"/>
          <w:sz w:val="24"/>
        </w:rPr>
        <w:t xml:space="preserve"> </w:t>
      </w:r>
      <w:r w:rsidRPr="003529EC">
        <w:rPr>
          <w:sz w:val="24"/>
        </w:rPr>
        <w:t>пункт.</w:t>
      </w:r>
    </w:p>
    <w:p w:rsidR="00524AED" w:rsidRDefault="00813DA6">
      <w:pPr>
        <w:pStyle w:val="11"/>
        <w:numPr>
          <w:ilvl w:val="2"/>
          <w:numId w:val="8"/>
        </w:numPr>
        <w:tabs>
          <w:tab w:val="left" w:pos="1822"/>
        </w:tabs>
        <w:spacing w:before="2"/>
        <w:jc w:val="both"/>
      </w:pPr>
      <w:r>
        <w:t>Основные обязанности и права</w:t>
      </w:r>
      <w:r>
        <w:rPr>
          <w:spacing w:val="-5"/>
        </w:rPr>
        <w:t xml:space="preserve"> </w:t>
      </w:r>
      <w:r>
        <w:t>работников</w:t>
      </w:r>
    </w:p>
    <w:p w:rsidR="00524AED" w:rsidRDefault="00813DA6">
      <w:pPr>
        <w:pStyle w:val="a4"/>
        <w:numPr>
          <w:ilvl w:val="1"/>
          <w:numId w:val="6"/>
        </w:numPr>
        <w:tabs>
          <w:tab w:val="left" w:pos="1076"/>
        </w:tabs>
        <w:spacing w:before="175"/>
        <w:jc w:val="both"/>
        <w:rPr>
          <w:sz w:val="24"/>
        </w:rPr>
      </w:pPr>
      <w:r>
        <w:rPr>
          <w:sz w:val="24"/>
        </w:rPr>
        <w:t>Работники Учреждения</w:t>
      </w:r>
      <w:r>
        <w:rPr>
          <w:spacing w:val="-4"/>
          <w:sz w:val="24"/>
        </w:rPr>
        <w:t xml:space="preserve"> </w:t>
      </w:r>
      <w:r>
        <w:rPr>
          <w:sz w:val="24"/>
        </w:rPr>
        <w:t>обязаны:</w:t>
      </w:r>
    </w:p>
    <w:p w:rsidR="00524AED" w:rsidRDefault="00813DA6">
      <w:pPr>
        <w:pStyle w:val="a3"/>
        <w:spacing w:before="37" w:line="276" w:lineRule="auto"/>
        <w:ind w:left="302" w:right="770" w:firstLine="278"/>
      </w:pPr>
      <w:r>
        <w:t>—добросовестно исполнять свои трудовые обязанности, соблюдать настоящие Правила, трудовую дисциплину, своевременно и точно выполнять распоряжения работодателя и непосредственного руководителя, использовать все рабочее время для производительного труда;</w:t>
      </w:r>
    </w:p>
    <w:p w:rsidR="00524AED" w:rsidRDefault="00813DA6">
      <w:pPr>
        <w:pStyle w:val="a3"/>
        <w:spacing w:line="276" w:lineRule="auto"/>
        <w:ind w:left="302" w:right="764" w:firstLine="278"/>
      </w:pPr>
      <w:r>
        <w:t xml:space="preserve">—неукоснительно соблюдать правила охраны труда и техники безопасности. </w:t>
      </w:r>
      <w:proofErr w:type="gramStart"/>
      <w:r>
        <w:t>О</w:t>
      </w:r>
      <w:proofErr w:type="gramEnd"/>
      <w:r>
        <w:t xml:space="preserve"> всех случаях травматизма незамедлительно сообщать администрации. Соблюдать правила противопожарной безопасности, производственной санитарии и гигиены. Незамедлительно сообщать работодателю, либо непосредственному руководителю о ситуации, представляющей угрозу жизни и здоровью людей, детей, сохранности имущества работодателя;</w:t>
      </w:r>
    </w:p>
    <w:p w:rsidR="00524AED" w:rsidRDefault="00813DA6">
      <w:pPr>
        <w:pStyle w:val="a3"/>
        <w:spacing w:line="276" w:lineRule="auto"/>
        <w:ind w:left="302" w:right="771" w:firstLine="278"/>
      </w:pPr>
      <w:r>
        <w:t>—проходить в установленные сроки медицинский осмотр, соблюдать санитарные нормы и правила, гигиену труда;</w:t>
      </w:r>
    </w:p>
    <w:p w:rsidR="00524AED" w:rsidRDefault="00813DA6">
      <w:pPr>
        <w:pStyle w:val="a3"/>
        <w:spacing w:line="275" w:lineRule="exact"/>
        <w:ind w:left="581"/>
      </w:pPr>
      <w:r>
        <w:t>—своевременно заполнять и аккуратно вести установленную документацию;</w:t>
      </w:r>
    </w:p>
    <w:p w:rsidR="00524AED" w:rsidRDefault="00813DA6">
      <w:pPr>
        <w:pStyle w:val="a3"/>
        <w:spacing w:before="43" w:line="276" w:lineRule="auto"/>
        <w:ind w:left="302" w:right="771" w:firstLine="278"/>
      </w:pPr>
      <w:r>
        <w:t>—нести ответственность за жизнь, физическое и психическое здоровье воспитанников, обеспечивать охрану их жизни и здоровья, соблюдать санитарные правила, отвечать за воспитание и обучение, выполнять требования медицинского персонала, связанные с охраной и укреплением здоровья детей, защищать их от всех форм физического и психического насилия;</w:t>
      </w:r>
    </w:p>
    <w:p w:rsidR="00524AED" w:rsidRDefault="00813DA6">
      <w:pPr>
        <w:pStyle w:val="a3"/>
        <w:spacing w:line="276" w:lineRule="auto"/>
        <w:ind w:left="302" w:right="770" w:firstLine="278"/>
      </w:pPr>
      <w:r>
        <w:t>—соблюдать этические нормы поведения на работе, соблюдать Кодекс профессиональной этики педагогических работников. Быть внимательными, вежливыми и корректными с членами коллектива Учреждения и родителями (законными представителями)</w:t>
      </w:r>
      <w:r>
        <w:rPr>
          <w:spacing w:val="-2"/>
        </w:rPr>
        <w:t xml:space="preserve"> </w:t>
      </w:r>
      <w:r>
        <w:t>воспитанников;</w:t>
      </w:r>
    </w:p>
    <w:p w:rsidR="003529EC" w:rsidRDefault="003529EC" w:rsidP="003529EC">
      <w:pPr>
        <w:pStyle w:val="a3"/>
        <w:spacing w:before="68"/>
        <w:ind w:left="581"/>
      </w:pPr>
      <w:r>
        <w:t>—сотрудничать с семьей по вопросам воспитания, обучения и оздоровления детей;</w:t>
      </w:r>
    </w:p>
    <w:p w:rsidR="003529EC" w:rsidRDefault="003529EC" w:rsidP="003529EC">
      <w:pPr>
        <w:pStyle w:val="a3"/>
        <w:spacing w:before="44" w:line="276" w:lineRule="auto"/>
        <w:ind w:left="302" w:right="999" w:firstLine="599"/>
      </w:pPr>
      <w:r>
        <w:t>- качественно и в срок выполнять задания и поручения, работать над повышением своего профессионального уровня;</w:t>
      </w:r>
    </w:p>
    <w:p w:rsidR="003529EC" w:rsidRDefault="003529EC" w:rsidP="003529EC">
      <w:pPr>
        <w:pStyle w:val="a4"/>
        <w:numPr>
          <w:ilvl w:val="0"/>
          <w:numId w:val="5"/>
        </w:numPr>
        <w:tabs>
          <w:tab w:val="left" w:pos="889"/>
        </w:tabs>
        <w:spacing w:line="271" w:lineRule="auto"/>
        <w:ind w:right="773" w:firstLine="0"/>
        <w:rPr>
          <w:sz w:val="24"/>
        </w:rPr>
      </w:pPr>
      <w:r>
        <w:rPr>
          <w:sz w:val="24"/>
        </w:rPr>
        <w:t>поддерживать чистоту и порядок на рабочем месте, в служебных и иных помещениях, соблюдать установленный порядок хранения документов и материальных ценностей. Бережно относиться к имуществу работодателя и других</w:t>
      </w:r>
      <w:r>
        <w:rPr>
          <w:spacing w:val="-14"/>
          <w:sz w:val="24"/>
        </w:rPr>
        <w:t xml:space="preserve"> </w:t>
      </w:r>
      <w:r>
        <w:rPr>
          <w:sz w:val="24"/>
        </w:rPr>
        <w:t>работников;</w:t>
      </w:r>
    </w:p>
    <w:p w:rsidR="003529EC" w:rsidRDefault="003529EC" w:rsidP="003529EC">
      <w:pPr>
        <w:pStyle w:val="a4"/>
        <w:numPr>
          <w:ilvl w:val="0"/>
          <w:numId w:val="5"/>
        </w:numPr>
        <w:tabs>
          <w:tab w:val="left" w:pos="884"/>
        </w:tabs>
        <w:spacing w:before="10" w:line="271" w:lineRule="auto"/>
        <w:ind w:right="766" w:firstLine="0"/>
        <w:rPr>
          <w:sz w:val="24"/>
        </w:rPr>
      </w:pPr>
      <w:r>
        <w:rPr>
          <w:sz w:val="24"/>
        </w:rPr>
        <w:t>эффективно использовать персональные компьютеры, оргтехнику и другое оборудование, экономно и рационально расходовать материалы и электроэнергию, другие материальные</w:t>
      </w:r>
      <w:r>
        <w:rPr>
          <w:spacing w:val="-4"/>
          <w:sz w:val="24"/>
        </w:rPr>
        <w:t xml:space="preserve"> </w:t>
      </w:r>
      <w:r>
        <w:rPr>
          <w:sz w:val="24"/>
        </w:rPr>
        <w:t>ресурсы;</w:t>
      </w:r>
    </w:p>
    <w:p w:rsidR="003529EC" w:rsidRDefault="003529EC" w:rsidP="003529EC">
      <w:pPr>
        <w:pStyle w:val="a4"/>
        <w:numPr>
          <w:ilvl w:val="0"/>
          <w:numId w:val="5"/>
        </w:numPr>
        <w:tabs>
          <w:tab w:val="left" w:pos="889"/>
        </w:tabs>
        <w:spacing w:before="8" w:line="273" w:lineRule="auto"/>
        <w:ind w:right="774" w:firstLine="0"/>
        <w:rPr>
          <w:sz w:val="24"/>
        </w:rPr>
      </w:pPr>
      <w:r>
        <w:rPr>
          <w:sz w:val="24"/>
        </w:rPr>
        <w:t>не использовать для выступлений и публикаций в средствах массовой информации сведений, полученных в силу служебного положения, распространение которых может нанести вред работодателю или его</w:t>
      </w:r>
      <w:r>
        <w:rPr>
          <w:spacing w:val="1"/>
          <w:sz w:val="24"/>
        </w:rPr>
        <w:t xml:space="preserve"> </w:t>
      </w:r>
      <w:r>
        <w:rPr>
          <w:sz w:val="24"/>
        </w:rPr>
        <w:t>работникам.</w:t>
      </w:r>
    </w:p>
    <w:p w:rsidR="003103D4" w:rsidRPr="003103D4" w:rsidRDefault="003103D4" w:rsidP="003103D4">
      <w:pPr>
        <w:tabs>
          <w:tab w:val="left" w:pos="889"/>
        </w:tabs>
        <w:spacing w:before="8" w:line="273" w:lineRule="auto"/>
        <w:ind w:left="302" w:right="774"/>
        <w:rPr>
          <w:sz w:val="24"/>
        </w:rPr>
      </w:pPr>
      <w:r>
        <w:rPr>
          <w:sz w:val="24"/>
        </w:rPr>
        <w:t xml:space="preserve">            </w:t>
      </w:r>
      <w:r w:rsidRPr="003103D4">
        <w:rPr>
          <w:sz w:val="24"/>
        </w:rPr>
        <w:t>3.2.Педагогическим и другим работникам запрещается: изменять по своему усмотрению расписание занятий и график</w:t>
      </w:r>
      <w:r w:rsidRPr="003103D4">
        <w:rPr>
          <w:spacing w:val="-16"/>
          <w:sz w:val="24"/>
        </w:rPr>
        <w:t xml:space="preserve"> </w:t>
      </w:r>
      <w:r w:rsidRPr="003103D4">
        <w:rPr>
          <w:sz w:val="24"/>
        </w:rPr>
        <w:t>работы,</w:t>
      </w:r>
    </w:p>
    <w:p w:rsidR="003103D4" w:rsidRDefault="003103D4" w:rsidP="003103D4">
      <w:pPr>
        <w:pStyle w:val="a4"/>
        <w:numPr>
          <w:ilvl w:val="0"/>
          <w:numId w:val="5"/>
        </w:numPr>
        <w:tabs>
          <w:tab w:val="left" w:pos="884"/>
        </w:tabs>
        <w:spacing w:before="105" w:line="268" w:lineRule="auto"/>
        <w:ind w:right="773" w:firstLine="0"/>
        <w:rPr>
          <w:sz w:val="24"/>
        </w:rPr>
      </w:pPr>
      <w:r>
        <w:rPr>
          <w:sz w:val="24"/>
        </w:rPr>
        <w:t>отменять, удлинять или сокращать продолжительность занятий и перерывов между ними.</w:t>
      </w:r>
    </w:p>
    <w:p w:rsidR="00524AED" w:rsidRDefault="00524AED">
      <w:pPr>
        <w:spacing w:line="276" w:lineRule="auto"/>
        <w:sectPr w:rsidR="00524AED">
          <w:pgSz w:w="11910" w:h="16840"/>
          <w:pgMar w:top="1040" w:right="120" w:bottom="280" w:left="1440" w:header="720" w:footer="720" w:gutter="0"/>
          <w:cols w:space="720"/>
        </w:sectPr>
      </w:pPr>
    </w:p>
    <w:p w:rsidR="00524AED" w:rsidRPr="003103D4" w:rsidRDefault="003103D4" w:rsidP="003103D4">
      <w:pPr>
        <w:tabs>
          <w:tab w:val="left" w:pos="1234"/>
        </w:tabs>
        <w:spacing w:before="12"/>
        <w:ind w:left="580"/>
        <w:jc w:val="both"/>
        <w:rPr>
          <w:sz w:val="24"/>
        </w:rPr>
      </w:pPr>
      <w:r>
        <w:rPr>
          <w:sz w:val="24"/>
        </w:rPr>
        <w:lastRenderedPageBreak/>
        <w:t>3.3.</w:t>
      </w:r>
      <w:r w:rsidR="00813DA6" w:rsidRPr="003103D4">
        <w:rPr>
          <w:sz w:val="24"/>
        </w:rPr>
        <w:t>В помещениях Учреждения</w:t>
      </w:r>
      <w:r w:rsidR="00813DA6" w:rsidRPr="003103D4">
        <w:rPr>
          <w:spacing w:val="-19"/>
          <w:sz w:val="24"/>
        </w:rPr>
        <w:t xml:space="preserve"> </w:t>
      </w:r>
      <w:r w:rsidR="00813DA6" w:rsidRPr="003103D4">
        <w:rPr>
          <w:sz w:val="24"/>
        </w:rPr>
        <w:t>запрещается:</w:t>
      </w:r>
    </w:p>
    <w:p w:rsidR="00524AED" w:rsidRDefault="00813DA6">
      <w:pPr>
        <w:pStyle w:val="a4"/>
        <w:numPr>
          <w:ilvl w:val="0"/>
          <w:numId w:val="5"/>
        </w:numPr>
        <w:tabs>
          <w:tab w:val="left" w:pos="759"/>
        </w:tabs>
        <w:spacing w:before="37"/>
        <w:ind w:left="758" w:hanging="457"/>
        <w:jc w:val="left"/>
        <w:rPr>
          <w:sz w:val="24"/>
        </w:rPr>
      </w:pPr>
      <w:r>
        <w:rPr>
          <w:sz w:val="24"/>
        </w:rPr>
        <w:t>находиться в верхней одежде и головных уборах;</w:t>
      </w:r>
    </w:p>
    <w:p w:rsidR="00524AED" w:rsidRDefault="00813DA6">
      <w:pPr>
        <w:pStyle w:val="a4"/>
        <w:numPr>
          <w:ilvl w:val="0"/>
          <w:numId w:val="5"/>
        </w:numPr>
        <w:tabs>
          <w:tab w:val="left" w:pos="759"/>
        </w:tabs>
        <w:spacing w:before="37"/>
        <w:ind w:left="758" w:hanging="457"/>
        <w:jc w:val="left"/>
        <w:rPr>
          <w:sz w:val="24"/>
        </w:rPr>
      </w:pPr>
      <w:r>
        <w:rPr>
          <w:sz w:val="24"/>
        </w:rPr>
        <w:t>громко разговаривать и шуметь в</w:t>
      </w:r>
      <w:r>
        <w:rPr>
          <w:spacing w:val="-4"/>
          <w:sz w:val="24"/>
        </w:rPr>
        <w:t xml:space="preserve"> </w:t>
      </w:r>
      <w:r>
        <w:rPr>
          <w:sz w:val="24"/>
        </w:rPr>
        <w:t>коридорах;</w:t>
      </w:r>
    </w:p>
    <w:p w:rsidR="00524AED" w:rsidRDefault="00813DA6">
      <w:pPr>
        <w:pStyle w:val="a4"/>
        <w:numPr>
          <w:ilvl w:val="0"/>
          <w:numId w:val="5"/>
        </w:numPr>
        <w:tabs>
          <w:tab w:val="left" w:pos="759"/>
        </w:tabs>
        <w:spacing w:before="37"/>
        <w:ind w:left="758" w:hanging="457"/>
        <w:jc w:val="left"/>
        <w:rPr>
          <w:sz w:val="24"/>
        </w:rPr>
      </w:pPr>
      <w:r>
        <w:rPr>
          <w:sz w:val="24"/>
        </w:rPr>
        <w:t>курить на</w:t>
      </w:r>
      <w:r>
        <w:rPr>
          <w:spacing w:val="-2"/>
          <w:sz w:val="24"/>
        </w:rPr>
        <w:t xml:space="preserve"> </w:t>
      </w:r>
      <w:r>
        <w:rPr>
          <w:sz w:val="24"/>
        </w:rPr>
        <w:t>территории;</w:t>
      </w:r>
    </w:p>
    <w:p w:rsidR="00524AED" w:rsidRDefault="00813DA6">
      <w:pPr>
        <w:pStyle w:val="a4"/>
        <w:numPr>
          <w:ilvl w:val="0"/>
          <w:numId w:val="5"/>
        </w:numPr>
        <w:tabs>
          <w:tab w:val="left" w:pos="834"/>
        </w:tabs>
        <w:spacing w:before="37"/>
        <w:ind w:left="833" w:hanging="452"/>
        <w:jc w:val="left"/>
        <w:rPr>
          <w:sz w:val="24"/>
        </w:rPr>
      </w:pPr>
      <w:r>
        <w:rPr>
          <w:sz w:val="24"/>
        </w:rPr>
        <w:t>распивать спиртные</w:t>
      </w:r>
      <w:r>
        <w:rPr>
          <w:spacing w:val="-3"/>
          <w:sz w:val="24"/>
        </w:rPr>
        <w:t xml:space="preserve"> </w:t>
      </w:r>
      <w:r>
        <w:rPr>
          <w:sz w:val="24"/>
        </w:rPr>
        <w:t>напитки.</w:t>
      </w:r>
    </w:p>
    <w:p w:rsidR="00524AED" w:rsidRPr="003103D4" w:rsidRDefault="003103D4" w:rsidP="003103D4">
      <w:pPr>
        <w:tabs>
          <w:tab w:val="left" w:pos="1629"/>
          <w:tab w:val="left" w:pos="1630"/>
        </w:tabs>
        <w:spacing w:before="37"/>
        <w:ind w:left="580"/>
        <w:rPr>
          <w:sz w:val="24"/>
        </w:rPr>
      </w:pPr>
      <w:r>
        <w:rPr>
          <w:sz w:val="24"/>
        </w:rPr>
        <w:t>3.4.</w:t>
      </w:r>
      <w:r w:rsidR="00813DA6" w:rsidRPr="003103D4">
        <w:rPr>
          <w:sz w:val="24"/>
        </w:rPr>
        <w:t>Работники Учреждения имеют</w:t>
      </w:r>
      <w:r w:rsidR="00813DA6" w:rsidRPr="003103D4">
        <w:rPr>
          <w:spacing w:val="-4"/>
          <w:sz w:val="24"/>
        </w:rPr>
        <w:t xml:space="preserve"> </w:t>
      </w:r>
      <w:r w:rsidR="00813DA6" w:rsidRPr="003103D4">
        <w:rPr>
          <w:sz w:val="24"/>
        </w:rPr>
        <w:t>право:</w:t>
      </w:r>
    </w:p>
    <w:p w:rsidR="00524AED" w:rsidRDefault="00813DA6">
      <w:pPr>
        <w:pStyle w:val="a4"/>
        <w:numPr>
          <w:ilvl w:val="0"/>
          <w:numId w:val="5"/>
        </w:numPr>
        <w:tabs>
          <w:tab w:val="left" w:pos="962"/>
          <w:tab w:val="left" w:pos="963"/>
        </w:tabs>
        <w:spacing w:before="37" w:line="268" w:lineRule="auto"/>
        <w:ind w:left="382" w:right="815" w:firstLine="0"/>
        <w:jc w:val="left"/>
        <w:rPr>
          <w:sz w:val="24"/>
        </w:rPr>
      </w:pPr>
      <w:r>
        <w:rPr>
          <w:sz w:val="24"/>
        </w:rPr>
        <w:t>на самостоятельное определение форм, средств и методов своей педагогической деятельности в рамках концепции</w:t>
      </w:r>
      <w:r>
        <w:rPr>
          <w:spacing w:val="-4"/>
          <w:sz w:val="24"/>
        </w:rPr>
        <w:t xml:space="preserve"> </w:t>
      </w:r>
      <w:r>
        <w:rPr>
          <w:sz w:val="24"/>
        </w:rPr>
        <w:t>Учреждения;</w:t>
      </w:r>
    </w:p>
    <w:p w:rsidR="00524AED" w:rsidRDefault="00813DA6">
      <w:pPr>
        <w:pStyle w:val="a4"/>
        <w:numPr>
          <w:ilvl w:val="0"/>
          <w:numId w:val="5"/>
        </w:numPr>
        <w:tabs>
          <w:tab w:val="left" w:pos="842"/>
          <w:tab w:val="left" w:pos="843"/>
        </w:tabs>
        <w:spacing w:before="9" w:line="268" w:lineRule="auto"/>
        <w:ind w:left="382" w:right="810" w:firstLine="0"/>
        <w:jc w:val="left"/>
        <w:rPr>
          <w:sz w:val="24"/>
        </w:rPr>
      </w:pPr>
      <w:r>
        <w:rPr>
          <w:sz w:val="24"/>
        </w:rPr>
        <w:t>определение по своему усмотрению темпов прохождения того или иного раздела программы;</w:t>
      </w:r>
    </w:p>
    <w:p w:rsidR="00524AED" w:rsidRDefault="00813DA6">
      <w:pPr>
        <w:pStyle w:val="a4"/>
        <w:numPr>
          <w:ilvl w:val="0"/>
          <w:numId w:val="5"/>
        </w:numPr>
        <w:tabs>
          <w:tab w:val="left" w:pos="838"/>
        </w:tabs>
        <w:spacing w:before="35"/>
        <w:ind w:left="838" w:hanging="456"/>
        <w:jc w:val="left"/>
        <w:rPr>
          <w:sz w:val="24"/>
        </w:rPr>
      </w:pPr>
      <w:r>
        <w:rPr>
          <w:sz w:val="24"/>
        </w:rPr>
        <w:t>проявление творчества, инициативы;</w:t>
      </w:r>
    </w:p>
    <w:p w:rsidR="00524AED" w:rsidRDefault="00813DA6">
      <w:pPr>
        <w:pStyle w:val="a4"/>
        <w:numPr>
          <w:ilvl w:val="0"/>
          <w:numId w:val="5"/>
        </w:numPr>
        <w:tabs>
          <w:tab w:val="left" w:pos="786"/>
        </w:tabs>
        <w:spacing w:before="37" w:line="268" w:lineRule="auto"/>
        <w:ind w:left="382" w:right="3260" w:firstLine="0"/>
        <w:jc w:val="left"/>
        <w:rPr>
          <w:sz w:val="24"/>
        </w:rPr>
      </w:pPr>
      <w:r>
        <w:rPr>
          <w:sz w:val="24"/>
        </w:rPr>
        <w:t>уважение и вежливое обращение со стороны администрации, воспитанников и родителей (законных представителей);</w:t>
      </w:r>
    </w:p>
    <w:p w:rsidR="00524AED" w:rsidRDefault="00813DA6">
      <w:pPr>
        <w:pStyle w:val="a3"/>
        <w:spacing w:before="6"/>
        <w:ind w:left="722"/>
        <w:jc w:val="left"/>
      </w:pPr>
      <w:r>
        <w:t>—моральное и материальное поощрение по результатам своего труда;</w:t>
      </w:r>
    </w:p>
    <w:p w:rsidR="00524AED" w:rsidRDefault="00813DA6">
      <w:pPr>
        <w:pStyle w:val="a3"/>
        <w:spacing w:before="99"/>
        <w:ind w:left="722"/>
        <w:jc w:val="left"/>
      </w:pPr>
      <w:r>
        <w:t>—повышение разряда и категории по результатам своего труда;</w:t>
      </w:r>
    </w:p>
    <w:p w:rsidR="00524AED" w:rsidRDefault="00813DA6">
      <w:pPr>
        <w:pStyle w:val="a3"/>
        <w:spacing w:before="67"/>
        <w:ind w:left="722"/>
        <w:jc w:val="left"/>
      </w:pPr>
      <w:r>
        <w:t>—совмещение профессий (должностей);</w:t>
      </w:r>
    </w:p>
    <w:p w:rsidR="00524AED" w:rsidRDefault="00813DA6">
      <w:pPr>
        <w:pStyle w:val="a3"/>
        <w:spacing w:before="41" w:line="276" w:lineRule="auto"/>
        <w:ind w:left="382" w:right="809" w:firstLine="340"/>
      </w:pPr>
      <w:r>
        <w:t>—получение рабочего места, соответствующего санитарно-гигиеническим нормам, нормам охраны труда, снабженного необходимым оборудованием, пособиями и иными материалами;</w:t>
      </w:r>
    </w:p>
    <w:p w:rsidR="00524AED" w:rsidRDefault="00813DA6">
      <w:pPr>
        <w:pStyle w:val="a3"/>
        <w:spacing w:before="1" w:line="276" w:lineRule="auto"/>
        <w:ind w:left="382" w:right="812" w:firstLine="340"/>
      </w:pPr>
      <w:r>
        <w:t>—обязательное социальное страхование от несчастных случаев на производстве и профессиональных заболеваний в соответствии с Федеральным законом;</w:t>
      </w:r>
    </w:p>
    <w:p w:rsidR="00524AED" w:rsidRDefault="00813DA6">
      <w:pPr>
        <w:pStyle w:val="a3"/>
        <w:spacing w:line="276" w:lineRule="auto"/>
        <w:ind w:left="382" w:right="810"/>
        <w:jc w:val="left"/>
      </w:pPr>
      <w:r>
        <w:t xml:space="preserve">получение достоверной информации от работодателя, соответствующих государственных органов и общественных организаций об условиях и охране труда </w:t>
      </w:r>
      <w:proofErr w:type="gramStart"/>
      <w:r>
        <w:t>на</w:t>
      </w:r>
      <w:proofErr w:type="gramEnd"/>
    </w:p>
    <w:p w:rsidR="00524AED" w:rsidRDefault="00813DA6">
      <w:pPr>
        <w:pStyle w:val="a3"/>
        <w:spacing w:line="276" w:lineRule="auto"/>
        <w:ind w:left="382" w:right="734"/>
        <w:jc w:val="left"/>
      </w:pPr>
      <w:proofErr w:type="gramStart"/>
      <w:r>
        <w:t>рабочем</w:t>
      </w:r>
      <w:proofErr w:type="gramEnd"/>
      <w:r>
        <w:t xml:space="preserve"> месте, о существующем риске повреждения здоровья, а также о мерах по защите от воздействия вредных и (или) опасных производственных факторов;</w:t>
      </w:r>
    </w:p>
    <w:p w:rsidR="00524AED" w:rsidRDefault="00813DA6">
      <w:pPr>
        <w:pStyle w:val="a3"/>
        <w:spacing w:line="276" w:lineRule="auto"/>
        <w:ind w:left="382" w:right="812"/>
      </w:pPr>
      <w:r>
        <w:t>—отказ от выполнения работ в случае возникновения опасности для жизни и здоровья вследствие нарушений требований охраны труда, за исключением случаев, предусмотренных федеральными законами, до устранения такой опасности;</w:t>
      </w:r>
    </w:p>
    <w:p w:rsidR="003103D4" w:rsidRDefault="003103D4" w:rsidP="003103D4">
      <w:pPr>
        <w:pStyle w:val="a3"/>
        <w:spacing w:before="68" w:line="278" w:lineRule="auto"/>
        <w:ind w:left="300" w:right="816"/>
      </w:pPr>
      <w:r>
        <w:t>обеспечение средствами индивидуальной и коллективной защиты в соответствии с                          требованиями охраны труда за счет средств работодателя;</w:t>
      </w:r>
    </w:p>
    <w:p w:rsidR="003103D4" w:rsidRDefault="003103D4" w:rsidP="003103D4">
      <w:pPr>
        <w:pStyle w:val="a3"/>
        <w:spacing w:line="272" w:lineRule="exact"/>
        <w:ind w:left="382"/>
      </w:pPr>
      <w:r>
        <w:t>—обучение безопасным методам и приемам труда за счет средств работодателя;</w:t>
      </w:r>
    </w:p>
    <w:p w:rsidR="003103D4" w:rsidRDefault="003103D4" w:rsidP="003103D4">
      <w:pPr>
        <w:pStyle w:val="a3"/>
        <w:spacing w:before="41" w:line="276" w:lineRule="auto"/>
        <w:ind w:left="382" w:right="814" w:firstLine="60"/>
      </w:pPr>
      <w:r>
        <w:t>—профессиональную переподготовку за счет средств работодателя в случае ликвидации рабочего места вследствие нарушения требований охраны</w:t>
      </w:r>
      <w:r>
        <w:rPr>
          <w:spacing w:val="-13"/>
        </w:rPr>
        <w:t xml:space="preserve"> </w:t>
      </w:r>
      <w:r>
        <w:t>труда;</w:t>
      </w:r>
    </w:p>
    <w:p w:rsidR="003103D4" w:rsidRDefault="003103D4" w:rsidP="003103D4">
      <w:pPr>
        <w:pStyle w:val="a3"/>
        <w:spacing w:before="2" w:line="276" w:lineRule="auto"/>
        <w:ind w:left="382" w:right="811"/>
      </w:pPr>
      <w:r>
        <w:t xml:space="preserve">—запрос о проведении проверки условий и охраны труда на рабочем месте органами государственного надзора и </w:t>
      </w:r>
      <w:proofErr w:type="gramStart"/>
      <w:r>
        <w:t>контроля за</w:t>
      </w:r>
      <w:proofErr w:type="gramEnd"/>
      <w:r>
        <w:t xml:space="preserve"> соблюдением законодательства о труде и охране труда лицами, осуществляющими государственную экспертизу условий труда, а также органами профсоюзного</w:t>
      </w:r>
      <w:r>
        <w:rPr>
          <w:spacing w:val="-6"/>
        </w:rPr>
        <w:t xml:space="preserve"> </w:t>
      </w:r>
      <w:r>
        <w:t>контроля;</w:t>
      </w:r>
    </w:p>
    <w:p w:rsidR="003103D4" w:rsidRDefault="003103D4" w:rsidP="003103D4">
      <w:pPr>
        <w:pStyle w:val="a3"/>
        <w:spacing w:line="276" w:lineRule="auto"/>
        <w:ind w:left="382" w:right="812"/>
      </w:pPr>
      <w:r>
        <w:t>—обращение в органы государственной власти РФ, субъектов РФ и органы местного самоуправления, к Учредителю, к работодателю, а также в профессиональные союзы, их объединения и иные полномочные представительные органы по вопросам охраны труда;</w:t>
      </w:r>
    </w:p>
    <w:p w:rsidR="003103D4" w:rsidRDefault="003103D4" w:rsidP="003103D4">
      <w:pPr>
        <w:pStyle w:val="a3"/>
        <w:spacing w:line="276" w:lineRule="auto"/>
        <w:ind w:left="382" w:right="803"/>
        <w:sectPr w:rsidR="003103D4">
          <w:pgSz w:w="11910" w:h="16840"/>
          <w:pgMar w:top="1040" w:right="120" w:bottom="280" w:left="1440" w:header="720" w:footer="720" w:gutter="0"/>
          <w:cols w:space="720"/>
        </w:sectPr>
      </w:pPr>
      <w:r>
        <w:t xml:space="preserve">—личное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               </w:t>
      </w:r>
    </w:p>
    <w:p w:rsidR="00524AED" w:rsidRPr="003103D4" w:rsidRDefault="003103D4" w:rsidP="003103D4">
      <w:pPr>
        <w:pStyle w:val="a3"/>
        <w:spacing w:line="276" w:lineRule="auto"/>
        <w:ind w:left="0" w:right="803"/>
        <w:rPr>
          <w:b/>
        </w:rPr>
      </w:pPr>
      <w:r>
        <w:rPr>
          <w:b/>
        </w:rPr>
        <w:lastRenderedPageBreak/>
        <w:t xml:space="preserve">                           </w:t>
      </w:r>
      <w:r w:rsidRPr="003103D4">
        <w:rPr>
          <w:b/>
        </w:rPr>
        <w:t>4.</w:t>
      </w:r>
      <w:r w:rsidR="00813DA6" w:rsidRPr="003103D4">
        <w:rPr>
          <w:b/>
        </w:rPr>
        <w:t>Основные обязанности</w:t>
      </w:r>
      <w:r w:rsidR="00813DA6" w:rsidRPr="003103D4">
        <w:rPr>
          <w:b/>
          <w:spacing w:val="-3"/>
        </w:rPr>
        <w:t xml:space="preserve"> </w:t>
      </w:r>
      <w:r w:rsidR="00813DA6" w:rsidRPr="003103D4">
        <w:rPr>
          <w:b/>
        </w:rPr>
        <w:t>работодателя</w:t>
      </w:r>
    </w:p>
    <w:p w:rsidR="00524AED" w:rsidRDefault="00813DA6">
      <w:pPr>
        <w:pStyle w:val="a4"/>
        <w:numPr>
          <w:ilvl w:val="1"/>
          <w:numId w:val="4"/>
        </w:numPr>
        <w:tabs>
          <w:tab w:val="left" w:pos="1222"/>
        </w:tabs>
        <w:spacing w:before="176"/>
        <w:rPr>
          <w:sz w:val="24"/>
        </w:rPr>
      </w:pPr>
      <w:r>
        <w:rPr>
          <w:sz w:val="24"/>
        </w:rPr>
        <w:t>Работодатель</w:t>
      </w:r>
      <w:r>
        <w:rPr>
          <w:spacing w:val="-1"/>
          <w:sz w:val="24"/>
        </w:rPr>
        <w:t xml:space="preserve"> </w:t>
      </w:r>
      <w:r>
        <w:rPr>
          <w:sz w:val="24"/>
        </w:rPr>
        <w:t>обязан:</w:t>
      </w:r>
    </w:p>
    <w:p w:rsidR="00524AED" w:rsidRDefault="00813DA6">
      <w:pPr>
        <w:pStyle w:val="a3"/>
        <w:spacing w:before="36" w:line="276" w:lineRule="auto"/>
        <w:ind w:left="382" w:right="810"/>
        <w:jc w:val="left"/>
      </w:pPr>
      <w:r>
        <w:t>—соблюдать законы и иные нормативные правовые акты, локальные акты, условия коллективного договора, соглашений и трудовых договоров;</w:t>
      </w:r>
    </w:p>
    <w:p w:rsidR="00524AED" w:rsidRDefault="00813DA6">
      <w:pPr>
        <w:pStyle w:val="a3"/>
        <w:spacing w:line="276" w:lineRule="auto"/>
        <w:ind w:left="382" w:right="810"/>
        <w:jc w:val="left"/>
      </w:pPr>
      <w:r>
        <w:t>—своевременно выполнять предписания государственных надзорных и контрольных органов;</w:t>
      </w:r>
    </w:p>
    <w:p w:rsidR="00524AED" w:rsidRDefault="00813DA6">
      <w:pPr>
        <w:pStyle w:val="a3"/>
        <w:spacing w:before="1"/>
        <w:ind w:left="382"/>
        <w:jc w:val="left"/>
      </w:pPr>
      <w:r>
        <w:t>—предоставлять сотрудникам работу, установленную трудовым договором;</w:t>
      </w:r>
    </w:p>
    <w:p w:rsidR="00524AED" w:rsidRDefault="00813DA6">
      <w:pPr>
        <w:pStyle w:val="a3"/>
        <w:spacing w:before="41" w:line="276" w:lineRule="auto"/>
        <w:ind w:left="382" w:right="810" w:firstLine="340"/>
        <w:jc w:val="left"/>
      </w:pPr>
      <w:r>
        <w:t>—обеспечивать безопасность труда и создавать условия, отвечающие требованиям охраны и гигиены труда;</w:t>
      </w:r>
    </w:p>
    <w:p w:rsidR="00524AED" w:rsidRDefault="00813DA6">
      <w:pPr>
        <w:pStyle w:val="a3"/>
        <w:tabs>
          <w:tab w:val="left" w:pos="2586"/>
          <w:tab w:val="left" w:pos="4104"/>
          <w:tab w:val="left" w:pos="4420"/>
          <w:tab w:val="left" w:pos="5394"/>
          <w:tab w:val="left" w:pos="6403"/>
          <w:tab w:val="left" w:pos="8326"/>
        </w:tabs>
        <w:spacing w:line="278" w:lineRule="auto"/>
        <w:ind w:left="382" w:right="810" w:firstLine="340"/>
        <w:jc w:val="left"/>
      </w:pPr>
      <w:r>
        <w:t>—своевременно</w:t>
      </w:r>
      <w:r>
        <w:tab/>
        <w:t>выплачивать</w:t>
      </w:r>
      <w:r>
        <w:tab/>
        <w:t>в</w:t>
      </w:r>
      <w:r>
        <w:tab/>
        <w:t>полном</w:t>
      </w:r>
      <w:r>
        <w:tab/>
        <w:t>размере</w:t>
      </w:r>
      <w:r>
        <w:tab/>
        <w:t>причитающуюся</w:t>
      </w:r>
      <w:r>
        <w:tab/>
      </w:r>
      <w:r>
        <w:rPr>
          <w:spacing w:val="-3"/>
        </w:rPr>
        <w:t xml:space="preserve">работникам </w:t>
      </w:r>
      <w:r>
        <w:t>заработную</w:t>
      </w:r>
      <w:r>
        <w:rPr>
          <w:spacing w:val="-1"/>
        </w:rPr>
        <w:t xml:space="preserve"> </w:t>
      </w:r>
      <w:r>
        <w:t>плату;</w:t>
      </w:r>
    </w:p>
    <w:p w:rsidR="00524AED" w:rsidRDefault="00813DA6">
      <w:pPr>
        <w:pStyle w:val="a3"/>
        <w:tabs>
          <w:tab w:val="left" w:pos="2569"/>
          <w:tab w:val="left" w:pos="4120"/>
          <w:tab w:val="left" w:pos="6955"/>
          <w:tab w:val="left" w:pos="8334"/>
          <w:tab w:val="left" w:pos="8648"/>
        </w:tabs>
        <w:spacing w:line="276" w:lineRule="auto"/>
        <w:ind w:left="382" w:right="810" w:firstLine="340"/>
        <w:jc w:val="left"/>
      </w:pPr>
      <w:r>
        <w:t>—осуществлять</w:t>
      </w:r>
      <w:r>
        <w:tab/>
        <w:t>обязательное</w:t>
      </w:r>
      <w:r>
        <w:tab/>
        <w:t xml:space="preserve">социальное  </w:t>
      </w:r>
      <w:r>
        <w:rPr>
          <w:spacing w:val="14"/>
        </w:rPr>
        <w:t xml:space="preserve"> </w:t>
      </w:r>
      <w:r>
        <w:t>страхование</w:t>
      </w:r>
      <w:r>
        <w:tab/>
        <w:t>работников</w:t>
      </w:r>
      <w:r>
        <w:tab/>
        <w:t>в</w:t>
      </w:r>
      <w:r>
        <w:tab/>
      </w:r>
      <w:r>
        <w:rPr>
          <w:spacing w:val="-3"/>
        </w:rPr>
        <w:t xml:space="preserve">порядке, </w:t>
      </w:r>
      <w:r>
        <w:t>установленном федеральными</w:t>
      </w:r>
      <w:r>
        <w:rPr>
          <w:spacing w:val="-2"/>
        </w:rPr>
        <w:t xml:space="preserve"> </w:t>
      </w:r>
      <w:r>
        <w:t>законами;</w:t>
      </w:r>
    </w:p>
    <w:p w:rsidR="00524AED" w:rsidRDefault="00813DA6">
      <w:pPr>
        <w:pStyle w:val="a3"/>
        <w:spacing w:line="275" w:lineRule="exact"/>
        <w:ind w:left="722"/>
        <w:jc w:val="left"/>
      </w:pPr>
      <w:r>
        <w:t>—обеспечивать строгое соблюдение трудовой дисциплины;</w:t>
      </w:r>
    </w:p>
    <w:p w:rsidR="00524AED" w:rsidRDefault="00813DA6">
      <w:pPr>
        <w:pStyle w:val="a3"/>
        <w:tabs>
          <w:tab w:val="left" w:pos="3073"/>
          <w:tab w:val="left" w:pos="4912"/>
          <w:tab w:val="left" w:pos="6836"/>
          <w:tab w:val="left" w:pos="7997"/>
        </w:tabs>
        <w:spacing w:before="38" w:line="276" w:lineRule="auto"/>
        <w:ind w:left="401" w:right="809" w:firstLine="261"/>
        <w:jc w:val="left"/>
      </w:pPr>
      <w:r>
        <w:t>—способствовать</w:t>
      </w:r>
      <w:r>
        <w:tab/>
        <w:t>повышению</w:t>
      </w:r>
      <w:r>
        <w:tab/>
        <w:t>работниками</w:t>
      </w:r>
      <w:r>
        <w:tab/>
        <w:t>своей</w:t>
      </w:r>
      <w:r>
        <w:tab/>
      </w:r>
      <w:r>
        <w:rPr>
          <w:spacing w:val="-1"/>
        </w:rPr>
        <w:t xml:space="preserve">квалификации, </w:t>
      </w:r>
      <w:r>
        <w:t>совершенствованию профессиональных</w:t>
      </w:r>
      <w:r>
        <w:rPr>
          <w:spacing w:val="-2"/>
        </w:rPr>
        <w:t xml:space="preserve"> </w:t>
      </w:r>
      <w:r>
        <w:t>навыков;</w:t>
      </w:r>
    </w:p>
    <w:p w:rsidR="00524AED" w:rsidRDefault="00813DA6">
      <w:pPr>
        <w:pStyle w:val="a3"/>
        <w:spacing w:line="272" w:lineRule="exact"/>
        <w:ind w:left="662"/>
        <w:jc w:val="left"/>
      </w:pPr>
      <w:r>
        <w:t>—отстранять от работы и (или) не допускать к ней лицо:</w:t>
      </w:r>
    </w:p>
    <w:p w:rsidR="00524AED" w:rsidRDefault="00524AED">
      <w:pPr>
        <w:pStyle w:val="a3"/>
        <w:spacing w:before="4"/>
        <w:ind w:left="0"/>
        <w:jc w:val="left"/>
        <w:rPr>
          <w:sz w:val="30"/>
        </w:rPr>
      </w:pPr>
    </w:p>
    <w:p w:rsidR="00524AED" w:rsidRDefault="00813DA6">
      <w:pPr>
        <w:pStyle w:val="a4"/>
        <w:numPr>
          <w:ilvl w:val="2"/>
          <w:numId w:val="4"/>
        </w:numPr>
        <w:tabs>
          <w:tab w:val="left" w:pos="1397"/>
          <w:tab w:val="left" w:pos="1398"/>
        </w:tabs>
        <w:spacing w:line="268" w:lineRule="auto"/>
        <w:ind w:right="1669" w:hanging="360"/>
        <w:jc w:val="left"/>
        <w:rPr>
          <w:sz w:val="24"/>
        </w:rPr>
      </w:pPr>
      <w:proofErr w:type="gramStart"/>
      <w:r>
        <w:rPr>
          <w:sz w:val="24"/>
        </w:rPr>
        <w:t>появившиеся на работе в состоянии алкогольного, наркотического или токсического</w:t>
      </w:r>
      <w:r>
        <w:rPr>
          <w:spacing w:val="-1"/>
          <w:sz w:val="24"/>
        </w:rPr>
        <w:t xml:space="preserve"> </w:t>
      </w:r>
      <w:r>
        <w:rPr>
          <w:sz w:val="24"/>
        </w:rPr>
        <w:t>опьянения;</w:t>
      </w:r>
      <w:proofErr w:type="gramEnd"/>
    </w:p>
    <w:p w:rsidR="00524AED" w:rsidRDefault="00813DA6">
      <w:pPr>
        <w:pStyle w:val="a4"/>
        <w:numPr>
          <w:ilvl w:val="2"/>
          <w:numId w:val="4"/>
        </w:numPr>
        <w:tabs>
          <w:tab w:val="left" w:pos="1401"/>
          <w:tab w:val="left" w:pos="1402"/>
        </w:tabs>
        <w:spacing w:before="9" w:line="268" w:lineRule="auto"/>
        <w:ind w:right="1892" w:hanging="360"/>
        <w:jc w:val="left"/>
        <w:rPr>
          <w:sz w:val="24"/>
        </w:rPr>
      </w:pPr>
      <w:r>
        <w:rPr>
          <w:sz w:val="24"/>
        </w:rPr>
        <w:t>не прошедшее в установленном порядке обязательный медицинский осмотр;</w:t>
      </w:r>
    </w:p>
    <w:p w:rsidR="00524AED" w:rsidRDefault="00813DA6">
      <w:pPr>
        <w:pStyle w:val="a3"/>
        <w:spacing w:before="10" w:line="276" w:lineRule="auto"/>
        <w:ind w:left="401" w:right="808" w:firstLine="1259"/>
      </w:pPr>
      <w:r>
        <w:t>стремиться к созданию высококвалифицированного творческого коллектива работников, обеспечивать личностное развитие каждого воспитанника с учетом его индивидуальных особенностей, склонностей, интересов и состояния здоровья.</w:t>
      </w:r>
    </w:p>
    <w:p w:rsidR="00524AED" w:rsidRDefault="00524AED">
      <w:pPr>
        <w:pStyle w:val="a3"/>
        <w:spacing w:before="9"/>
        <w:ind w:left="0"/>
        <w:jc w:val="left"/>
      </w:pPr>
    </w:p>
    <w:p w:rsidR="00524AED" w:rsidRDefault="00813DA6" w:rsidP="003103D4">
      <w:pPr>
        <w:pStyle w:val="11"/>
        <w:numPr>
          <w:ilvl w:val="0"/>
          <w:numId w:val="9"/>
        </w:numPr>
        <w:tabs>
          <w:tab w:val="left" w:pos="1942"/>
        </w:tabs>
      </w:pPr>
      <w:r>
        <w:t>Рабочее время и время</w:t>
      </w:r>
      <w:r>
        <w:rPr>
          <w:spacing w:val="-3"/>
        </w:rPr>
        <w:t xml:space="preserve"> </w:t>
      </w:r>
      <w:r>
        <w:t>отдыха</w:t>
      </w:r>
    </w:p>
    <w:p w:rsidR="00524AED" w:rsidRDefault="00813DA6">
      <w:pPr>
        <w:pStyle w:val="a4"/>
        <w:numPr>
          <w:ilvl w:val="1"/>
          <w:numId w:val="3"/>
        </w:numPr>
        <w:tabs>
          <w:tab w:val="left" w:pos="1469"/>
          <w:tab w:val="left" w:pos="1470"/>
          <w:tab w:val="left" w:pos="3243"/>
          <w:tab w:val="left" w:pos="3557"/>
          <w:tab w:val="left" w:pos="5207"/>
          <w:tab w:val="left" w:pos="6428"/>
          <w:tab w:val="left" w:pos="8589"/>
          <w:tab w:val="left" w:pos="9179"/>
        </w:tabs>
        <w:spacing w:before="183"/>
        <w:ind w:hanging="808"/>
        <w:rPr>
          <w:sz w:val="24"/>
        </w:rPr>
      </w:pPr>
      <w:r>
        <w:rPr>
          <w:sz w:val="24"/>
        </w:rPr>
        <w:t>В</w:t>
      </w:r>
      <w:r>
        <w:rPr>
          <w:spacing w:val="-14"/>
          <w:sz w:val="24"/>
        </w:rPr>
        <w:t xml:space="preserve"> </w:t>
      </w:r>
      <w:r>
        <w:rPr>
          <w:sz w:val="24"/>
        </w:rPr>
        <w:t>соответствии</w:t>
      </w:r>
      <w:r>
        <w:rPr>
          <w:sz w:val="24"/>
        </w:rPr>
        <w:tab/>
        <w:t>с</w:t>
      </w:r>
      <w:r>
        <w:rPr>
          <w:sz w:val="24"/>
        </w:rPr>
        <w:tab/>
        <w:t>действующим</w:t>
      </w:r>
      <w:r>
        <w:rPr>
          <w:sz w:val="24"/>
        </w:rPr>
        <w:tab/>
        <w:t>трудовым</w:t>
      </w:r>
      <w:r>
        <w:rPr>
          <w:sz w:val="24"/>
        </w:rPr>
        <w:tab/>
        <w:t>законодательством</w:t>
      </w:r>
      <w:r>
        <w:rPr>
          <w:sz w:val="24"/>
        </w:rPr>
        <w:tab/>
        <w:t>РФ,</w:t>
      </w:r>
      <w:r>
        <w:rPr>
          <w:sz w:val="24"/>
        </w:rPr>
        <w:tab/>
      </w:r>
      <w:proofErr w:type="gramStart"/>
      <w:r>
        <w:rPr>
          <w:sz w:val="24"/>
        </w:rPr>
        <w:t>для</w:t>
      </w:r>
      <w:proofErr w:type="gramEnd"/>
    </w:p>
    <w:p w:rsidR="003103D4" w:rsidRDefault="003103D4" w:rsidP="003103D4">
      <w:pPr>
        <w:pStyle w:val="a3"/>
        <w:spacing w:before="68" w:line="276" w:lineRule="auto"/>
        <w:ind w:left="401" w:right="805"/>
      </w:pPr>
      <w:r>
        <w:t xml:space="preserve">сотрудников Учреждения устанавливается 6-дневная рабочая неделя продолжительностью 36 ч — для педагогических работников, 40 ч — для технического и обслуживающего персонала с одним выходным днем </w:t>
      </w:r>
      <w:proofErr w:type="gramStart"/>
      <w:r>
        <w:t xml:space="preserve">( </w:t>
      </w:r>
      <w:proofErr w:type="gramEnd"/>
      <w:r>
        <w:t>воскресенье).  График работы сотрудников Учреждения утверждается работодателем по согласованию с профсоюзным комитетом Учреждения. Накануне праздничных дней продолжительность рабочей смены сокращается на 1</w:t>
      </w:r>
      <w:r>
        <w:rPr>
          <w:spacing w:val="-22"/>
        </w:rPr>
        <w:t xml:space="preserve"> </w:t>
      </w:r>
      <w:r>
        <w:t>час.</w:t>
      </w:r>
    </w:p>
    <w:p w:rsidR="003103D4" w:rsidRPr="003103D4" w:rsidRDefault="003103D4" w:rsidP="003103D4">
      <w:pPr>
        <w:tabs>
          <w:tab w:val="left" w:pos="1458"/>
        </w:tabs>
        <w:spacing w:before="2"/>
        <w:rPr>
          <w:sz w:val="24"/>
        </w:rPr>
      </w:pPr>
      <w:r>
        <w:rPr>
          <w:sz w:val="24"/>
        </w:rPr>
        <w:t xml:space="preserve">       </w:t>
      </w:r>
      <w:r w:rsidRPr="003103D4">
        <w:rPr>
          <w:sz w:val="24"/>
        </w:rPr>
        <w:t>В соответствии со ст. 112 ТК РФ нерабочими праздничными днями</w:t>
      </w:r>
      <w:r w:rsidRPr="003103D4">
        <w:rPr>
          <w:spacing w:val="-8"/>
          <w:sz w:val="24"/>
        </w:rPr>
        <w:t xml:space="preserve"> </w:t>
      </w:r>
      <w:r w:rsidRPr="003103D4">
        <w:rPr>
          <w:sz w:val="24"/>
        </w:rPr>
        <w:t>являются:</w:t>
      </w:r>
    </w:p>
    <w:p w:rsidR="003103D4" w:rsidRDefault="003103D4" w:rsidP="003103D4">
      <w:pPr>
        <w:pStyle w:val="a3"/>
        <w:spacing w:before="7"/>
        <w:ind w:left="0"/>
        <w:jc w:val="left"/>
        <w:rPr>
          <w:sz w:val="27"/>
        </w:rPr>
      </w:pPr>
    </w:p>
    <w:p w:rsidR="003103D4" w:rsidRDefault="003103D4" w:rsidP="003103D4">
      <w:pPr>
        <w:pStyle w:val="a3"/>
        <w:spacing w:before="1"/>
        <w:ind w:left="662"/>
        <w:jc w:val="left"/>
      </w:pPr>
      <w:r>
        <w:rPr>
          <w:sz w:val="26"/>
        </w:rPr>
        <w:t xml:space="preserve">— </w:t>
      </w:r>
      <w:r>
        <w:t>1, 2, 3, 4 и 5 января — Новогодние каникулы;</w:t>
      </w:r>
    </w:p>
    <w:p w:rsidR="003103D4" w:rsidRDefault="003103D4" w:rsidP="003103D4">
      <w:pPr>
        <w:pStyle w:val="a3"/>
        <w:spacing w:before="36"/>
        <w:ind w:left="662"/>
        <w:jc w:val="left"/>
      </w:pPr>
      <w:r>
        <w:t>—7 января — Рождество Христово;</w:t>
      </w:r>
    </w:p>
    <w:p w:rsidR="003103D4" w:rsidRDefault="003103D4" w:rsidP="003103D4">
      <w:pPr>
        <w:pStyle w:val="a3"/>
        <w:spacing w:before="44"/>
        <w:ind w:left="662"/>
        <w:jc w:val="left"/>
      </w:pPr>
      <w:r>
        <w:t>—23 февраля — День защитника Отечества;</w:t>
      </w:r>
    </w:p>
    <w:p w:rsidR="003103D4" w:rsidRDefault="003103D4" w:rsidP="003103D4">
      <w:pPr>
        <w:pStyle w:val="a3"/>
        <w:spacing w:before="41"/>
        <w:ind w:left="662"/>
        <w:jc w:val="left"/>
      </w:pPr>
      <w:r>
        <w:t>—8 марта — Международный женский день;</w:t>
      </w:r>
    </w:p>
    <w:p w:rsidR="003103D4" w:rsidRDefault="003103D4" w:rsidP="003103D4">
      <w:pPr>
        <w:pStyle w:val="a3"/>
        <w:spacing w:before="40"/>
        <w:ind w:left="662"/>
        <w:jc w:val="left"/>
      </w:pPr>
      <w:r>
        <w:t>—1 мая — Праздник Весны и Труда;</w:t>
      </w:r>
    </w:p>
    <w:p w:rsidR="003103D4" w:rsidRDefault="003103D4" w:rsidP="003103D4">
      <w:pPr>
        <w:pStyle w:val="a3"/>
        <w:spacing w:before="41"/>
        <w:ind w:left="662"/>
        <w:jc w:val="left"/>
      </w:pPr>
      <w:r>
        <w:t>—9 мая — День Победы;</w:t>
      </w:r>
    </w:p>
    <w:p w:rsidR="003103D4" w:rsidRDefault="003103D4" w:rsidP="003103D4">
      <w:pPr>
        <w:pStyle w:val="a3"/>
        <w:spacing w:before="41"/>
        <w:ind w:left="662"/>
        <w:jc w:val="left"/>
      </w:pPr>
      <w:r>
        <w:t>—12 июня — День России;</w:t>
      </w:r>
    </w:p>
    <w:p w:rsidR="003103D4" w:rsidRDefault="003103D4" w:rsidP="003103D4">
      <w:pPr>
        <w:pStyle w:val="a3"/>
        <w:spacing w:before="43"/>
        <w:ind w:left="662"/>
        <w:jc w:val="left"/>
      </w:pPr>
      <w:r>
        <w:t>—4 ноября — День народного единства.</w:t>
      </w:r>
    </w:p>
    <w:p w:rsidR="003103D4" w:rsidRDefault="003103D4" w:rsidP="003103D4">
      <w:pPr>
        <w:pStyle w:val="a3"/>
        <w:spacing w:before="41"/>
        <w:ind w:left="662"/>
        <w:jc w:val="left"/>
      </w:pPr>
      <w:r>
        <w:t>—30 августа — День Республики.</w:t>
      </w:r>
    </w:p>
    <w:p w:rsidR="00524AED" w:rsidRDefault="00524AED">
      <w:pPr>
        <w:rPr>
          <w:sz w:val="24"/>
        </w:rPr>
        <w:sectPr w:rsidR="00524AED">
          <w:pgSz w:w="11910" w:h="16840"/>
          <w:pgMar w:top="1040" w:right="120" w:bottom="280" w:left="1440" w:header="720" w:footer="720" w:gutter="0"/>
          <w:cols w:space="720"/>
        </w:sectPr>
      </w:pPr>
    </w:p>
    <w:p w:rsidR="00524AED" w:rsidRDefault="00524AED" w:rsidP="003103D4">
      <w:pPr>
        <w:pStyle w:val="a3"/>
        <w:spacing w:before="41"/>
        <w:ind w:left="0"/>
        <w:jc w:val="left"/>
      </w:pPr>
    </w:p>
    <w:p w:rsidR="00524AED" w:rsidRDefault="00813DA6">
      <w:pPr>
        <w:pStyle w:val="a3"/>
        <w:spacing w:before="41" w:line="276" w:lineRule="auto"/>
        <w:ind w:left="401" w:right="810" w:firstLine="261"/>
      </w:pPr>
      <w:r>
        <w:t>При совпадении выходного и нерабочего праздничного дней выходной день переносится на следующий после праздничного дня рабочий день.</w:t>
      </w:r>
    </w:p>
    <w:p w:rsidR="00524AED" w:rsidRPr="003103D4" w:rsidRDefault="003103D4" w:rsidP="003103D4">
      <w:pPr>
        <w:tabs>
          <w:tab w:val="left" w:pos="2157"/>
          <w:tab w:val="left" w:pos="2158"/>
        </w:tabs>
        <w:spacing w:before="2" w:line="273" w:lineRule="auto"/>
        <w:ind w:left="662" w:right="806"/>
        <w:rPr>
          <w:sz w:val="24"/>
        </w:rPr>
      </w:pPr>
      <w:r>
        <w:rPr>
          <w:sz w:val="24"/>
        </w:rPr>
        <w:t xml:space="preserve">   5.2.</w:t>
      </w:r>
      <w:r w:rsidR="00813DA6" w:rsidRPr="003103D4">
        <w:rPr>
          <w:sz w:val="24"/>
        </w:rPr>
        <w:t>Работа в выходные и нерабочие праздничные дни, как правило, запрещается. Привлечение к работе в эти дни допускается с письменного согласия работника и с учетом мнения профсоюзного комитета</w:t>
      </w:r>
      <w:r w:rsidR="00813DA6" w:rsidRPr="003103D4">
        <w:rPr>
          <w:spacing w:val="-8"/>
          <w:sz w:val="24"/>
        </w:rPr>
        <w:t xml:space="preserve"> </w:t>
      </w:r>
      <w:r w:rsidR="00813DA6" w:rsidRPr="003103D4">
        <w:rPr>
          <w:sz w:val="24"/>
        </w:rPr>
        <w:t>Учреждения.</w:t>
      </w:r>
    </w:p>
    <w:p w:rsidR="00524AED" w:rsidRPr="003103D4" w:rsidRDefault="003103D4" w:rsidP="003103D4">
      <w:pPr>
        <w:tabs>
          <w:tab w:val="left" w:pos="2696"/>
          <w:tab w:val="left" w:pos="2697"/>
        </w:tabs>
        <w:spacing w:line="276" w:lineRule="auto"/>
        <w:ind w:left="662" w:right="805"/>
        <w:rPr>
          <w:sz w:val="24"/>
        </w:rPr>
      </w:pPr>
      <w:r>
        <w:rPr>
          <w:sz w:val="24"/>
        </w:rPr>
        <w:t xml:space="preserve">  5.3.</w:t>
      </w:r>
      <w:r w:rsidR="00813DA6" w:rsidRPr="003103D4">
        <w:rPr>
          <w:sz w:val="24"/>
        </w:rPr>
        <w:t xml:space="preserve">Работникам предоставляются  ежегодные  отпуска  с  сохранением места работы (должности) и среднего заработка. Очередность предоставления оплачиваемых отпусков определяется ежегодно в соответствии с графиком отпусков, утверждаемых работодателем с учетом мнения профсоюзного комитета Учреждения не </w:t>
      </w:r>
      <w:proofErr w:type="gramStart"/>
      <w:r w:rsidR="00813DA6" w:rsidRPr="003103D4">
        <w:rPr>
          <w:sz w:val="24"/>
        </w:rPr>
        <w:t>позднее</w:t>
      </w:r>
      <w:proofErr w:type="gramEnd"/>
      <w:r w:rsidR="00813DA6" w:rsidRPr="003103D4">
        <w:rPr>
          <w:sz w:val="24"/>
        </w:rPr>
        <w:t xml:space="preserve"> чем за 2 недели до наступления календарного года. О времени начала отпуска работник должен быть извещен не </w:t>
      </w:r>
      <w:proofErr w:type="gramStart"/>
      <w:r w:rsidR="00813DA6" w:rsidRPr="003103D4">
        <w:rPr>
          <w:sz w:val="24"/>
        </w:rPr>
        <w:t>позднее</w:t>
      </w:r>
      <w:proofErr w:type="gramEnd"/>
      <w:r w:rsidR="00813DA6" w:rsidRPr="003103D4">
        <w:rPr>
          <w:sz w:val="24"/>
        </w:rPr>
        <w:t xml:space="preserve"> чем за 2 недели до его начала. Отдельным категориям работников в случаях, предусмотренных федеральными законами, ежегодный оплачиваемый отпуск предоставляется по их желанию в удобное для них время. Продолжительность отпуска для педагогических и медицинских работников составляет 42 календарных дня, технического и обслуживающего персонала – 28 календарных</w:t>
      </w:r>
      <w:r w:rsidR="00813DA6" w:rsidRPr="003103D4">
        <w:rPr>
          <w:spacing w:val="-2"/>
          <w:sz w:val="24"/>
        </w:rPr>
        <w:t xml:space="preserve"> </w:t>
      </w:r>
      <w:r w:rsidR="00813DA6" w:rsidRPr="003103D4">
        <w:rPr>
          <w:sz w:val="24"/>
        </w:rPr>
        <w:t>дней.</w:t>
      </w:r>
    </w:p>
    <w:p w:rsidR="00524AED" w:rsidRPr="003103D4" w:rsidRDefault="003103D4" w:rsidP="003103D4">
      <w:pPr>
        <w:tabs>
          <w:tab w:val="left" w:pos="1266"/>
        </w:tabs>
        <w:spacing w:line="273" w:lineRule="auto"/>
        <w:ind w:left="662" w:right="812"/>
        <w:rPr>
          <w:sz w:val="24"/>
        </w:rPr>
      </w:pPr>
      <w:r>
        <w:rPr>
          <w:sz w:val="24"/>
        </w:rPr>
        <w:t xml:space="preserve">  5.4.</w:t>
      </w:r>
      <w:r w:rsidR="00813DA6" w:rsidRPr="003103D4">
        <w:rPr>
          <w:sz w:val="24"/>
        </w:rPr>
        <w:t>Администрация Учреждения организует учет рабочего времени и его использования всеми сотрудниками Учреждения. В случае неявки на работу по болезни работник обязан срочно известить об этом администрацию, а также предоставить лист временной нетрудоспособности в первый день выхода на</w:t>
      </w:r>
      <w:r w:rsidR="00813DA6" w:rsidRPr="003103D4">
        <w:rPr>
          <w:spacing w:val="-8"/>
          <w:sz w:val="24"/>
        </w:rPr>
        <w:t xml:space="preserve"> </w:t>
      </w:r>
      <w:r w:rsidR="00813DA6" w:rsidRPr="003103D4">
        <w:rPr>
          <w:sz w:val="24"/>
        </w:rPr>
        <w:t>работу.</w:t>
      </w:r>
    </w:p>
    <w:p w:rsidR="00524AED" w:rsidRDefault="00524AED">
      <w:pPr>
        <w:pStyle w:val="a3"/>
        <w:spacing w:before="5"/>
        <w:ind w:left="0"/>
        <w:jc w:val="left"/>
      </w:pPr>
    </w:p>
    <w:p w:rsidR="00524AED" w:rsidRDefault="00813DA6" w:rsidP="00E27ED5">
      <w:pPr>
        <w:pStyle w:val="11"/>
        <w:numPr>
          <w:ilvl w:val="0"/>
          <w:numId w:val="9"/>
        </w:numPr>
        <w:tabs>
          <w:tab w:val="left" w:pos="4096"/>
        </w:tabs>
      </w:pPr>
      <w:r>
        <w:t>Поощрения за успехи в работе</w:t>
      </w:r>
    </w:p>
    <w:p w:rsidR="00524AED" w:rsidRDefault="00813DA6">
      <w:pPr>
        <w:pStyle w:val="a4"/>
        <w:numPr>
          <w:ilvl w:val="1"/>
          <w:numId w:val="2"/>
        </w:numPr>
        <w:tabs>
          <w:tab w:val="left" w:pos="1232"/>
        </w:tabs>
        <w:spacing w:before="185" w:line="276" w:lineRule="auto"/>
        <w:ind w:right="808" w:firstLine="261"/>
        <w:jc w:val="both"/>
        <w:rPr>
          <w:sz w:val="24"/>
        </w:rPr>
      </w:pPr>
      <w:r>
        <w:rPr>
          <w:sz w:val="24"/>
        </w:rPr>
        <w:t>3а успешное и добросовестное выполнение должностных обязанностей, продолжительную и безупречную работу, выполнение заданий особой важности и сложности и другие успехи в труде применяются следующие виды</w:t>
      </w:r>
      <w:r>
        <w:rPr>
          <w:spacing w:val="-9"/>
          <w:sz w:val="24"/>
        </w:rPr>
        <w:t xml:space="preserve"> </w:t>
      </w:r>
      <w:r>
        <w:rPr>
          <w:sz w:val="24"/>
        </w:rPr>
        <w:t>поощрений:</w:t>
      </w:r>
    </w:p>
    <w:p w:rsidR="00524AED" w:rsidRDefault="00813DA6">
      <w:pPr>
        <w:pStyle w:val="a3"/>
        <w:spacing w:before="1"/>
        <w:ind w:left="662"/>
      </w:pPr>
      <w:r>
        <w:t>—объявление благодарности;</w:t>
      </w:r>
    </w:p>
    <w:p w:rsidR="00524AED" w:rsidRDefault="00813DA6">
      <w:pPr>
        <w:pStyle w:val="a3"/>
        <w:spacing w:before="41"/>
        <w:ind w:left="662"/>
      </w:pPr>
      <w:r>
        <w:t>—единовременное денежное вознаграждение;</w:t>
      </w:r>
    </w:p>
    <w:p w:rsidR="00E27ED5" w:rsidRDefault="00E27ED5" w:rsidP="00E27ED5">
      <w:pPr>
        <w:pStyle w:val="a3"/>
        <w:spacing w:before="68"/>
        <w:ind w:left="0"/>
        <w:jc w:val="left"/>
      </w:pPr>
      <w:r>
        <w:rPr>
          <w:sz w:val="22"/>
          <w:szCs w:val="22"/>
        </w:rPr>
        <w:t xml:space="preserve">          </w:t>
      </w:r>
      <w:r>
        <w:t>—объявление благодарности с денежным вознаграждением;</w:t>
      </w:r>
    </w:p>
    <w:p w:rsidR="00E27ED5" w:rsidRDefault="00E27ED5" w:rsidP="00E27ED5">
      <w:pPr>
        <w:pStyle w:val="a3"/>
        <w:spacing w:before="44"/>
        <w:ind w:left="542"/>
        <w:jc w:val="left"/>
      </w:pPr>
      <w:r>
        <w:t>—награждение ценным подарком;</w:t>
      </w:r>
    </w:p>
    <w:p w:rsidR="00E27ED5" w:rsidRDefault="00E27ED5" w:rsidP="00E27ED5">
      <w:pPr>
        <w:pStyle w:val="a3"/>
        <w:spacing w:before="41"/>
        <w:ind w:left="542"/>
        <w:jc w:val="left"/>
      </w:pPr>
      <w:r>
        <w:t>—награждение почетной грамотой;</w:t>
      </w:r>
    </w:p>
    <w:p w:rsidR="00E27ED5" w:rsidRDefault="00E27ED5" w:rsidP="00E27ED5">
      <w:pPr>
        <w:pStyle w:val="a3"/>
        <w:spacing w:before="41"/>
        <w:ind w:left="542"/>
        <w:jc w:val="left"/>
      </w:pPr>
      <w:r>
        <w:t>—присвоение почетного звания;</w:t>
      </w:r>
    </w:p>
    <w:p w:rsidR="00E27ED5" w:rsidRDefault="00E27ED5" w:rsidP="00E27ED5">
      <w:pPr>
        <w:pStyle w:val="a3"/>
        <w:spacing w:before="41"/>
        <w:ind w:left="542"/>
        <w:jc w:val="left"/>
      </w:pPr>
      <w:r>
        <w:t>—награждение орденами и медалями.</w:t>
      </w:r>
    </w:p>
    <w:p w:rsidR="00E27ED5" w:rsidRPr="00E27ED5" w:rsidRDefault="00E27ED5" w:rsidP="00E27ED5">
      <w:pPr>
        <w:tabs>
          <w:tab w:val="left" w:pos="980"/>
        </w:tabs>
        <w:spacing w:before="43" w:line="276" w:lineRule="auto"/>
        <w:ind w:left="-168" w:right="767"/>
        <w:rPr>
          <w:sz w:val="24"/>
        </w:rPr>
      </w:pPr>
      <w:r>
        <w:rPr>
          <w:sz w:val="24"/>
        </w:rPr>
        <w:t xml:space="preserve">           6.2.</w:t>
      </w:r>
      <w:r w:rsidRPr="00E27ED5">
        <w:rPr>
          <w:sz w:val="24"/>
        </w:rPr>
        <w:t xml:space="preserve">Поощрения оформляются приказом, доводятся до сведения работника и заносятся в </w:t>
      </w:r>
      <w:r>
        <w:rPr>
          <w:sz w:val="24"/>
        </w:rPr>
        <w:t xml:space="preserve">     </w:t>
      </w:r>
      <w:r w:rsidRPr="00E27ED5">
        <w:rPr>
          <w:sz w:val="24"/>
        </w:rPr>
        <w:t>трудовую книжку и его личное</w:t>
      </w:r>
      <w:r w:rsidRPr="00E27ED5">
        <w:rPr>
          <w:spacing w:val="-12"/>
          <w:sz w:val="24"/>
        </w:rPr>
        <w:t xml:space="preserve"> </w:t>
      </w:r>
      <w:r w:rsidRPr="00E27ED5">
        <w:rPr>
          <w:sz w:val="24"/>
        </w:rPr>
        <w:t>дело.</w:t>
      </w:r>
    </w:p>
    <w:p w:rsidR="00E27ED5" w:rsidRDefault="00E27ED5" w:rsidP="00E27ED5">
      <w:pPr>
        <w:tabs>
          <w:tab w:val="left" w:pos="980"/>
        </w:tabs>
        <w:spacing w:before="43" w:line="276" w:lineRule="auto"/>
        <w:ind w:right="767"/>
        <w:rPr>
          <w:sz w:val="24"/>
        </w:rPr>
      </w:pPr>
    </w:p>
    <w:p w:rsidR="00E27ED5" w:rsidRDefault="00E27ED5" w:rsidP="00E27ED5">
      <w:pPr>
        <w:pStyle w:val="11"/>
        <w:tabs>
          <w:tab w:val="left" w:pos="1942"/>
        </w:tabs>
        <w:ind w:left="0" w:firstLine="0"/>
      </w:pPr>
      <w:r>
        <w:t xml:space="preserve">                     7.Ответственность за нарушение трудовой</w:t>
      </w:r>
      <w:r>
        <w:rPr>
          <w:spacing w:val="-3"/>
        </w:rPr>
        <w:t xml:space="preserve"> </w:t>
      </w:r>
      <w:r>
        <w:t>дисциплины</w:t>
      </w:r>
    </w:p>
    <w:p w:rsidR="00E27ED5" w:rsidRDefault="00E27ED5" w:rsidP="00E27ED5">
      <w:pPr>
        <w:pStyle w:val="a4"/>
        <w:numPr>
          <w:ilvl w:val="1"/>
          <w:numId w:val="1"/>
        </w:numPr>
        <w:tabs>
          <w:tab w:val="left" w:pos="992"/>
        </w:tabs>
        <w:spacing w:before="188" w:line="276" w:lineRule="auto"/>
        <w:ind w:right="773" w:firstLine="261"/>
        <w:jc w:val="left"/>
        <w:rPr>
          <w:sz w:val="24"/>
        </w:rPr>
      </w:pPr>
      <w:r>
        <w:rPr>
          <w:sz w:val="24"/>
        </w:rPr>
        <w:t>3а совершение дисциплинарного проступка работодатель имеет право применить следующие</w:t>
      </w:r>
      <w:r>
        <w:rPr>
          <w:spacing w:val="-2"/>
          <w:sz w:val="24"/>
        </w:rPr>
        <w:t xml:space="preserve"> </w:t>
      </w:r>
      <w:r>
        <w:rPr>
          <w:sz w:val="24"/>
        </w:rPr>
        <w:t>взыскания:</w:t>
      </w:r>
    </w:p>
    <w:p w:rsidR="00E27ED5" w:rsidRDefault="00E27ED5" w:rsidP="00E27ED5">
      <w:pPr>
        <w:pStyle w:val="a3"/>
        <w:spacing w:before="1"/>
        <w:ind w:left="542"/>
        <w:jc w:val="left"/>
      </w:pPr>
      <w:r>
        <w:t>—замечание;</w:t>
      </w:r>
    </w:p>
    <w:p w:rsidR="00E27ED5" w:rsidRDefault="00E27ED5" w:rsidP="00E27ED5">
      <w:pPr>
        <w:pStyle w:val="a3"/>
        <w:spacing w:before="41"/>
        <w:ind w:left="542"/>
        <w:jc w:val="left"/>
      </w:pPr>
      <w:r>
        <w:t>—выговор;</w:t>
      </w:r>
    </w:p>
    <w:p w:rsidR="00E27ED5" w:rsidRDefault="00E27ED5" w:rsidP="00E27ED5">
      <w:pPr>
        <w:pStyle w:val="a3"/>
        <w:spacing w:before="41"/>
        <w:ind w:left="542"/>
        <w:jc w:val="left"/>
      </w:pPr>
      <w:r>
        <w:t>—увольнение по соответствующим основаниям, предусмотренным ТК РФ.</w:t>
      </w:r>
    </w:p>
    <w:p w:rsidR="00E27ED5" w:rsidRPr="00E27ED5" w:rsidRDefault="00E27ED5" w:rsidP="00E27ED5">
      <w:pPr>
        <w:tabs>
          <w:tab w:val="left" w:pos="980"/>
        </w:tabs>
        <w:spacing w:before="43" w:line="276" w:lineRule="auto"/>
        <w:ind w:right="767"/>
        <w:rPr>
          <w:sz w:val="24"/>
        </w:rPr>
        <w:sectPr w:rsidR="00E27ED5" w:rsidRPr="00E27ED5">
          <w:pgSz w:w="11910" w:h="16840"/>
          <w:pgMar w:top="1040" w:right="120" w:bottom="280" w:left="1440" w:header="720" w:footer="720" w:gutter="0"/>
          <w:cols w:space="720"/>
        </w:sectPr>
      </w:pPr>
    </w:p>
    <w:p w:rsidR="00524AED" w:rsidRDefault="00813DA6">
      <w:pPr>
        <w:pStyle w:val="a4"/>
        <w:numPr>
          <w:ilvl w:val="1"/>
          <w:numId w:val="1"/>
        </w:numPr>
        <w:tabs>
          <w:tab w:val="left" w:pos="958"/>
        </w:tabs>
        <w:spacing w:before="41" w:line="276" w:lineRule="auto"/>
        <w:ind w:right="764" w:firstLine="0"/>
        <w:jc w:val="both"/>
        <w:rPr>
          <w:sz w:val="26"/>
        </w:rPr>
      </w:pPr>
      <w:r>
        <w:rPr>
          <w:sz w:val="24"/>
        </w:rPr>
        <w:lastRenderedPageBreak/>
        <w:t>До применения дисциплинарного взыскания работодатель должен затребовать от работника объяснение в письменной форме. В случае отказа работника дать указанное объяснение составляется соответствующий акт. Отказ работника дать объяснение не является препятствием для применения дисциплинарного взыскания. Дисциплинарное взыскание применяется не позднее 1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Дисциплинарное взыскание не может быть применено позднее 6 месяцев со дня совершения проступка, а по результатам ревизии, проверки финансово-хозяйственной деятельности или аудиторской проверки — не позднее 2 лет со дня его совершения. В указанные сроки не включается время производства по уголовному</w:t>
      </w:r>
      <w:r>
        <w:rPr>
          <w:spacing w:val="-6"/>
          <w:sz w:val="24"/>
        </w:rPr>
        <w:t xml:space="preserve"> </w:t>
      </w:r>
      <w:r>
        <w:rPr>
          <w:sz w:val="24"/>
        </w:rPr>
        <w:t>делу.</w:t>
      </w:r>
    </w:p>
    <w:p w:rsidR="00524AED" w:rsidRDefault="00813DA6">
      <w:pPr>
        <w:pStyle w:val="a4"/>
        <w:numPr>
          <w:ilvl w:val="1"/>
          <w:numId w:val="1"/>
        </w:numPr>
        <w:tabs>
          <w:tab w:val="left" w:pos="1057"/>
        </w:tabs>
        <w:spacing w:line="276" w:lineRule="auto"/>
        <w:ind w:right="764" w:firstLine="261"/>
        <w:jc w:val="both"/>
        <w:rPr>
          <w:sz w:val="24"/>
        </w:rPr>
      </w:pPr>
      <w:r>
        <w:rPr>
          <w:sz w:val="24"/>
        </w:rPr>
        <w:t>3а каждый дисциплинарный проступок может быть применено только одно дисциплинарное взыскание. При наложении дисциплинарного взыскания должны учитываться тяжесть совершенного проступка, обстоятельства, при которых он совершен, предшествующая работа и поведение</w:t>
      </w:r>
      <w:r>
        <w:rPr>
          <w:spacing w:val="-3"/>
          <w:sz w:val="24"/>
        </w:rPr>
        <w:t xml:space="preserve"> </w:t>
      </w:r>
      <w:r>
        <w:rPr>
          <w:sz w:val="24"/>
        </w:rPr>
        <w:t>работника.</w:t>
      </w:r>
    </w:p>
    <w:p w:rsidR="00524AED" w:rsidRDefault="00813DA6">
      <w:pPr>
        <w:pStyle w:val="a4"/>
        <w:numPr>
          <w:ilvl w:val="1"/>
          <w:numId w:val="1"/>
        </w:numPr>
        <w:tabs>
          <w:tab w:val="left" w:pos="1913"/>
          <w:tab w:val="left" w:pos="1914"/>
        </w:tabs>
        <w:spacing w:line="273" w:lineRule="auto"/>
        <w:ind w:right="767" w:firstLine="261"/>
        <w:jc w:val="both"/>
        <w:rPr>
          <w:sz w:val="26"/>
        </w:rPr>
      </w:pPr>
      <w:r>
        <w:rPr>
          <w:sz w:val="24"/>
        </w:rPr>
        <w:t>Приказ о применении дисциплинарного  взыскания  с  указанием  мотивов его применения предъявляется работнику под расписку в течение 3 рабочих дней со дня его издания. В случае отказа работника подписать указанный приказ составляется соответствующий</w:t>
      </w:r>
      <w:r>
        <w:rPr>
          <w:spacing w:val="-1"/>
          <w:sz w:val="24"/>
        </w:rPr>
        <w:t xml:space="preserve"> </w:t>
      </w:r>
      <w:r>
        <w:rPr>
          <w:sz w:val="24"/>
        </w:rPr>
        <w:t>акт.</w:t>
      </w:r>
    </w:p>
    <w:p w:rsidR="00524AED" w:rsidRDefault="00813DA6">
      <w:pPr>
        <w:pStyle w:val="a4"/>
        <w:numPr>
          <w:ilvl w:val="1"/>
          <w:numId w:val="1"/>
        </w:numPr>
        <w:tabs>
          <w:tab w:val="left" w:pos="3272"/>
          <w:tab w:val="left" w:pos="3273"/>
        </w:tabs>
        <w:spacing w:line="273" w:lineRule="auto"/>
        <w:ind w:right="767" w:firstLine="261"/>
        <w:jc w:val="both"/>
        <w:rPr>
          <w:sz w:val="26"/>
        </w:rPr>
      </w:pPr>
      <w:r>
        <w:rPr>
          <w:sz w:val="24"/>
        </w:rPr>
        <w:t>Дисциплинарное взыскание может быть обжаловано работником в государственной инспекции труда или органах по рассмотрению индивидуальных трудовых</w:t>
      </w:r>
      <w:r>
        <w:rPr>
          <w:spacing w:val="2"/>
          <w:sz w:val="24"/>
        </w:rPr>
        <w:t xml:space="preserve"> </w:t>
      </w:r>
      <w:r>
        <w:rPr>
          <w:sz w:val="24"/>
        </w:rPr>
        <w:t>споров.</w:t>
      </w:r>
    </w:p>
    <w:p w:rsidR="00524AED" w:rsidRDefault="00813DA6">
      <w:pPr>
        <w:pStyle w:val="a4"/>
        <w:numPr>
          <w:ilvl w:val="1"/>
          <w:numId w:val="1"/>
        </w:numPr>
        <w:tabs>
          <w:tab w:val="left" w:pos="1711"/>
          <w:tab w:val="left" w:pos="1712"/>
        </w:tabs>
        <w:spacing w:line="273" w:lineRule="auto"/>
        <w:ind w:right="771" w:firstLine="261"/>
        <w:jc w:val="both"/>
        <w:rPr>
          <w:sz w:val="26"/>
        </w:rPr>
      </w:pPr>
      <w:r>
        <w:rPr>
          <w:sz w:val="24"/>
        </w:rPr>
        <w:t>Если в течение 1 года со дня применения дисциплинарного взыскания работник не будет подвергнут новому взысканию, то он считается не имеющим дисциплинарного взыскания. Дисциплинарное взыскание может быть снято до истечения 1 года со дня его применения работодателем по собственной инициативе, просьбе самого работника, ходатайству его непосредственного руководителя или представительного органа</w:t>
      </w:r>
      <w:r>
        <w:rPr>
          <w:spacing w:val="-2"/>
          <w:sz w:val="24"/>
        </w:rPr>
        <w:t xml:space="preserve"> </w:t>
      </w:r>
      <w:r>
        <w:rPr>
          <w:sz w:val="24"/>
        </w:rPr>
        <w:t>работников.</w:t>
      </w:r>
    </w:p>
    <w:p w:rsidR="00524AED" w:rsidRDefault="00813DA6">
      <w:pPr>
        <w:pStyle w:val="a4"/>
        <w:numPr>
          <w:ilvl w:val="1"/>
          <w:numId w:val="1"/>
        </w:numPr>
        <w:tabs>
          <w:tab w:val="left" w:pos="1711"/>
          <w:tab w:val="left" w:pos="1712"/>
        </w:tabs>
        <w:spacing w:before="8" w:line="268" w:lineRule="auto"/>
        <w:ind w:right="773" w:firstLine="261"/>
        <w:jc w:val="both"/>
        <w:rPr>
          <w:sz w:val="26"/>
        </w:rPr>
      </w:pPr>
      <w:r>
        <w:rPr>
          <w:sz w:val="24"/>
        </w:rPr>
        <w:t>С правилами внутреннего трудового распорядка должны быть ознакомлены все работники</w:t>
      </w:r>
      <w:r>
        <w:rPr>
          <w:spacing w:val="-2"/>
          <w:sz w:val="24"/>
        </w:rPr>
        <w:t xml:space="preserve"> </w:t>
      </w:r>
      <w:r>
        <w:rPr>
          <w:sz w:val="24"/>
        </w:rPr>
        <w:t>Учреждения.</w:t>
      </w:r>
    </w:p>
    <w:sectPr w:rsidR="00524AED" w:rsidSect="00524AED">
      <w:pgSz w:w="11910" w:h="16840"/>
      <w:pgMar w:top="1040" w:right="12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2CCC"/>
    <w:multiLevelType w:val="hybridMultilevel"/>
    <w:tmpl w:val="37BA4CB0"/>
    <w:lvl w:ilvl="0" w:tplc="F1AAA004">
      <w:start w:val="5"/>
      <w:numFmt w:val="decimal"/>
      <w:lvlText w:val="%1."/>
      <w:lvlJc w:val="left"/>
      <w:pPr>
        <w:ind w:left="2302" w:hanging="360"/>
      </w:pPr>
      <w:rPr>
        <w:rFonts w:hint="default"/>
      </w:rPr>
    </w:lvl>
    <w:lvl w:ilvl="1" w:tplc="04190019" w:tentative="1">
      <w:start w:val="1"/>
      <w:numFmt w:val="lowerLetter"/>
      <w:lvlText w:val="%2."/>
      <w:lvlJc w:val="left"/>
      <w:pPr>
        <w:ind w:left="3022" w:hanging="360"/>
      </w:pPr>
    </w:lvl>
    <w:lvl w:ilvl="2" w:tplc="0419001B">
      <w:start w:val="1"/>
      <w:numFmt w:val="lowerRoman"/>
      <w:lvlText w:val="%3."/>
      <w:lvlJc w:val="right"/>
      <w:pPr>
        <w:ind w:left="3742" w:hanging="180"/>
      </w:pPr>
    </w:lvl>
    <w:lvl w:ilvl="3" w:tplc="0419000F" w:tentative="1">
      <w:start w:val="1"/>
      <w:numFmt w:val="decimal"/>
      <w:lvlText w:val="%4."/>
      <w:lvlJc w:val="left"/>
      <w:pPr>
        <w:ind w:left="4462" w:hanging="360"/>
      </w:pPr>
    </w:lvl>
    <w:lvl w:ilvl="4" w:tplc="04190019" w:tentative="1">
      <w:start w:val="1"/>
      <w:numFmt w:val="lowerLetter"/>
      <w:lvlText w:val="%5."/>
      <w:lvlJc w:val="left"/>
      <w:pPr>
        <w:ind w:left="5182" w:hanging="360"/>
      </w:pPr>
    </w:lvl>
    <w:lvl w:ilvl="5" w:tplc="0419001B" w:tentative="1">
      <w:start w:val="1"/>
      <w:numFmt w:val="lowerRoman"/>
      <w:lvlText w:val="%6."/>
      <w:lvlJc w:val="right"/>
      <w:pPr>
        <w:ind w:left="5902" w:hanging="180"/>
      </w:pPr>
    </w:lvl>
    <w:lvl w:ilvl="6" w:tplc="0419000F" w:tentative="1">
      <w:start w:val="1"/>
      <w:numFmt w:val="decimal"/>
      <w:lvlText w:val="%7."/>
      <w:lvlJc w:val="left"/>
      <w:pPr>
        <w:ind w:left="6622" w:hanging="360"/>
      </w:pPr>
    </w:lvl>
    <w:lvl w:ilvl="7" w:tplc="04190019" w:tentative="1">
      <w:start w:val="1"/>
      <w:numFmt w:val="lowerLetter"/>
      <w:lvlText w:val="%8."/>
      <w:lvlJc w:val="left"/>
      <w:pPr>
        <w:ind w:left="7342" w:hanging="360"/>
      </w:pPr>
    </w:lvl>
    <w:lvl w:ilvl="8" w:tplc="0419001B" w:tentative="1">
      <w:start w:val="1"/>
      <w:numFmt w:val="lowerRoman"/>
      <w:lvlText w:val="%9."/>
      <w:lvlJc w:val="right"/>
      <w:pPr>
        <w:ind w:left="8062" w:hanging="180"/>
      </w:pPr>
    </w:lvl>
  </w:abstractNum>
  <w:abstractNum w:abstractNumId="1">
    <w:nsid w:val="0EE21C6E"/>
    <w:multiLevelType w:val="hybridMultilevel"/>
    <w:tmpl w:val="A1BAF8D0"/>
    <w:lvl w:ilvl="0" w:tplc="F1640CAA">
      <w:numFmt w:val="bullet"/>
      <w:lvlText w:val="—"/>
      <w:lvlJc w:val="left"/>
      <w:pPr>
        <w:ind w:left="302" w:hanging="586"/>
      </w:pPr>
      <w:rPr>
        <w:rFonts w:ascii="Times New Roman" w:eastAsia="Times New Roman" w:hAnsi="Times New Roman" w:cs="Times New Roman" w:hint="default"/>
        <w:w w:val="99"/>
        <w:sz w:val="26"/>
        <w:szCs w:val="26"/>
        <w:lang w:val="ru-RU" w:eastAsia="en-US" w:bidi="ar-SA"/>
      </w:rPr>
    </w:lvl>
    <w:lvl w:ilvl="1" w:tplc="286AB62A">
      <w:numFmt w:val="bullet"/>
      <w:lvlText w:val="•"/>
      <w:lvlJc w:val="left"/>
      <w:pPr>
        <w:ind w:left="980" w:hanging="586"/>
      </w:pPr>
      <w:rPr>
        <w:rFonts w:hint="default"/>
        <w:lang w:val="ru-RU" w:eastAsia="en-US" w:bidi="ar-SA"/>
      </w:rPr>
    </w:lvl>
    <w:lvl w:ilvl="2" w:tplc="1B420A0A">
      <w:numFmt w:val="bullet"/>
      <w:lvlText w:val="•"/>
      <w:lvlJc w:val="left"/>
      <w:pPr>
        <w:ind w:left="2020" w:hanging="586"/>
      </w:pPr>
      <w:rPr>
        <w:rFonts w:hint="default"/>
        <w:lang w:val="ru-RU" w:eastAsia="en-US" w:bidi="ar-SA"/>
      </w:rPr>
    </w:lvl>
    <w:lvl w:ilvl="3" w:tplc="5C769690">
      <w:numFmt w:val="bullet"/>
      <w:lvlText w:val="•"/>
      <w:lvlJc w:val="left"/>
      <w:pPr>
        <w:ind w:left="3061" w:hanging="586"/>
      </w:pPr>
      <w:rPr>
        <w:rFonts w:hint="default"/>
        <w:lang w:val="ru-RU" w:eastAsia="en-US" w:bidi="ar-SA"/>
      </w:rPr>
    </w:lvl>
    <w:lvl w:ilvl="4" w:tplc="ADAE858A">
      <w:numFmt w:val="bullet"/>
      <w:lvlText w:val="•"/>
      <w:lvlJc w:val="left"/>
      <w:pPr>
        <w:ind w:left="4102" w:hanging="586"/>
      </w:pPr>
      <w:rPr>
        <w:rFonts w:hint="default"/>
        <w:lang w:val="ru-RU" w:eastAsia="en-US" w:bidi="ar-SA"/>
      </w:rPr>
    </w:lvl>
    <w:lvl w:ilvl="5" w:tplc="9760E06A">
      <w:numFmt w:val="bullet"/>
      <w:lvlText w:val="•"/>
      <w:lvlJc w:val="left"/>
      <w:pPr>
        <w:ind w:left="5142" w:hanging="586"/>
      </w:pPr>
      <w:rPr>
        <w:rFonts w:hint="default"/>
        <w:lang w:val="ru-RU" w:eastAsia="en-US" w:bidi="ar-SA"/>
      </w:rPr>
    </w:lvl>
    <w:lvl w:ilvl="6" w:tplc="D638BD7A">
      <w:numFmt w:val="bullet"/>
      <w:lvlText w:val="•"/>
      <w:lvlJc w:val="left"/>
      <w:pPr>
        <w:ind w:left="6183" w:hanging="586"/>
      </w:pPr>
      <w:rPr>
        <w:rFonts w:hint="default"/>
        <w:lang w:val="ru-RU" w:eastAsia="en-US" w:bidi="ar-SA"/>
      </w:rPr>
    </w:lvl>
    <w:lvl w:ilvl="7" w:tplc="84960056">
      <w:numFmt w:val="bullet"/>
      <w:lvlText w:val="•"/>
      <w:lvlJc w:val="left"/>
      <w:pPr>
        <w:ind w:left="7224" w:hanging="586"/>
      </w:pPr>
      <w:rPr>
        <w:rFonts w:hint="default"/>
        <w:lang w:val="ru-RU" w:eastAsia="en-US" w:bidi="ar-SA"/>
      </w:rPr>
    </w:lvl>
    <w:lvl w:ilvl="8" w:tplc="57167BE6">
      <w:numFmt w:val="bullet"/>
      <w:lvlText w:val="•"/>
      <w:lvlJc w:val="left"/>
      <w:pPr>
        <w:ind w:left="8264" w:hanging="586"/>
      </w:pPr>
      <w:rPr>
        <w:rFonts w:hint="default"/>
        <w:lang w:val="ru-RU" w:eastAsia="en-US" w:bidi="ar-SA"/>
      </w:rPr>
    </w:lvl>
  </w:abstractNum>
  <w:abstractNum w:abstractNumId="2">
    <w:nsid w:val="28395E4F"/>
    <w:multiLevelType w:val="multilevel"/>
    <w:tmpl w:val="0678AC0C"/>
    <w:lvl w:ilvl="0">
      <w:start w:val="5"/>
      <w:numFmt w:val="decimal"/>
      <w:lvlText w:val="%1"/>
      <w:lvlJc w:val="left"/>
      <w:pPr>
        <w:ind w:left="1469" w:hanging="807"/>
        <w:jc w:val="left"/>
      </w:pPr>
      <w:rPr>
        <w:rFonts w:hint="default"/>
        <w:lang w:val="ru-RU" w:eastAsia="en-US" w:bidi="ar-SA"/>
      </w:rPr>
    </w:lvl>
    <w:lvl w:ilvl="1">
      <w:start w:val="1"/>
      <w:numFmt w:val="decimal"/>
      <w:lvlText w:val="%1.%2."/>
      <w:lvlJc w:val="left"/>
      <w:pPr>
        <w:ind w:left="1469" w:hanging="807"/>
        <w:jc w:val="left"/>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237" w:hanging="807"/>
      </w:pPr>
      <w:rPr>
        <w:rFonts w:hint="default"/>
        <w:lang w:val="ru-RU" w:eastAsia="en-US" w:bidi="ar-SA"/>
      </w:rPr>
    </w:lvl>
    <w:lvl w:ilvl="3">
      <w:numFmt w:val="bullet"/>
      <w:lvlText w:val="•"/>
      <w:lvlJc w:val="left"/>
      <w:pPr>
        <w:ind w:left="4125" w:hanging="807"/>
      </w:pPr>
      <w:rPr>
        <w:rFonts w:hint="default"/>
        <w:lang w:val="ru-RU" w:eastAsia="en-US" w:bidi="ar-SA"/>
      </w:rPr>
    </w:lvl>
    <w:lvl w:ilvl="4">
      <w:numFmt w:val="bullet"/>
      <w:lvlText w:val="•"/>
      <w:lvlJc w:val="left"/>
      <w:pPr>
        <w:ind w:left="5014" w:hanging="807"/>
      </w:pPr>
      <w:rPr>
        <w:rFonts w:hint="default"/>
        <w:lang w:val="ru-RU" w:eastAsia="en-US" w:bidi="ar-SA"/>
      </w:rPr>
    </w:lvl>
    <w:lvl w:ilvl="5">
      <w:numFmt w:val="bullet"/>
      <w:lvlText w:val="•"/>
      <w:lvlJc w:val="left"/>
      <w:pPr>
        <w:ind w:left="5903" w:hanging="807"/>
      </w:pPr>
      <w:rPr>
        <w:rFonts w:hint="default"/>
        <w:lang w:val="ru-RU" w:eastAsia="en-US" w:bidi="ar-SA"/>
      </w:rPr>
    </w:lvl>
    <w:lvl w:ilvl="6">
      <w:numFmt w:val="bullet"/>
      <w:lvlText w:val="•"/>
      <w:lvlJc w:val="left"/>
      <w:pPr>
        <w:ind w:left="6791" w:hanging="807"/>
      </w:pPr>
      <w:rPr>
        <w:rFonts w:hint="default"/>
        <w:lang w:val="ru-RU" w:eastAsia="en-US" w:bidi="ar-SA"/>
      </w:rPr>
    </w:lvl>
    <w:lvl w:ilvl="7">
      <w:numFmt w:val="bullet"/>
      <w:lvlText w:val="•"/>
      <w:lvlJc w:val="left"/>
      <w:pPr>
        <w:ind w:left="7680" w:hanging="807"/>
      </w:pPr>
      <w:rPr>
        <w:rFonts w:hint="default"/>
        <w:lang w:val="ru-RU" w:eastAsia="en-US" w:bidi="ar-SA"/>
      </w:rPr>
    </w:lvl>
    <w:lvl w:ilvl="8">
      <w:numFmt w:val="bullet"/>
      <w:lvlText w:val="•"/>
      <w:lvlJc w:val="left"/>
      <w:pPr>
        <w:ind w:left="8569" w:hanging="807"/>
      </w:pPr>
      <w:rPr>
        <w:rFonts w:hint="default"/>
        <w:lang w:val="ru-RU" w:eastAsia="en-US" w:bidi="ar-SA"/>
      </w:rPr>
    </w:lvl>
  </w:abstractNum>
  <w:abstractNum w:abstractNumId="3">
    <w:nsid w:val="2B407C2F"/>
    <w:multiLevelType w:val="multilevel"/>
    <w:tmpl w:val="6958CF9A"/>
    <w:lvl w:ilvl="0">
      <w:start w:val="7"/>
      <w:numFmt w:val="decimal"/>
      <w:lvlText w:val="%1"/>
      <w:lvlJc w:val="left"/>
      <w:pPr>
        <w:ind w:left="281" w:hanging="449"/>
        <w:jc w:val="left"/>
      </w:pPr>
      <w:rPr>
        <w:rFonts w:hint="default"/>
        <w:lang w:val="ru-RU" w:eastAsia="en-US" w:bidi="ar-SA"/>
      </w:rPr>
    </w:lvl>
    <w:lvl w:ilvl="1">
      <w:start w:val="1"/>
      <w:numFmt w:val="decimal"/>
      <w:lvlText w:val="%1.%2."/>
      <w:lvlJc w:val="left"/>
      <w:pPr>
        <w:ind w:left="281" w:hanging="449"/>
        <w:jc w:val="right"/>
      </w:pPr>
      <w:rPr>
        <w:rFonts w:hint="default"/>
        <w:w w:val="99"/>
        <w:lang w:val="ru-RU" w:eastAsia="en-US" w:bidi="ar-SA"/>
      </w:rPr>
    </w:lvl>
    <w:lvl w:ilvl="2">
      <w:numFmt w:val="bullet"/>
      <w:lvlText w:val="•"/>
      <w:lvlJc w:val="left"/>
      <w:pPr>
        <w:ind w:left="2293" w:hanging="449"/>
      </w:pPr>
      <w:rPr>
        <w:rFonts w:hint="default"/>
        <w:lang w:val="ru-RU" w:eastAsia="en-US" w:bidi="ar-SA"/>
      </w:rPr>
    </w:lvl>
    <w:lvl w:ilvl="3">
      <w:numFmt w:val="bullet"/>
      <w:lvlText w:val="•"/>
      <w:lvlJc w:val="left"/>
      <w:pPr>
        <w:ind w:left="3299" w:hanging="449"/>
      </w:pPr>
      <w:rPr>
        <w:rFonts w:hint="default"/>
        <w:lang w:val="ru-RU" w:eastAsia="en-US" w:bidi="ar-SA"/>
      </w:rPr>
    </w:lvl>
    <w:lvl w:ilvl="4">
      <w:numFmt w:val="bullet"/>
      <w:lvlText w:val="•"/>
      <w:lvlJc w:val="left"/>
      <w:pPr>
        <w:ind w:left="4306" w:hanging="449"/>
      </w:pPr>
      <w:rPr>
        <w:rFonts w:hint="default"/>
        <w:lang w:val="ru-RU" w:eastAsia="en-US" w:bidi="ar-SA"/>
      </w:rPr>
    </w:lvl>
    <w:lvl w:ilvl="5">
      <w:numFmt w:val="bullet"/>
      <w:lvlText w:val="•"/>
      <w:lvlJc w:val="left"/>
      <w:pPr>
        <w:ind w:left="5313" w:hanging="449"/>
      </w:pPr>
      <w:rPr>
        <w:rFonts w:hint="default"/>
        <w:lang w:val="ru-RU" w:eastAsia="en-US" w:bidi="ar-SA"/>
      </w:rPr>
    </w:lvl>
    <w:lvl w:ilvl="6">
      <w:numFmt w:val="bullet"/>
      <w:lvlText w:val="•"/>
      <w:lvlJc w:val="left"/>
      <w:pPr>
        <w:ind w:left="6319" w:hanging="449"/>
      </w:pPr>
      <w:rPr>
        <w:rFonts w:hint="default"/>
        <w:lang w:val="ru-RU" w:eastAsia="en-US" w:bidi="ar-SA"/>
      </w:rPr>
    </w:lvl>
    <w:lvl w:ilvl="7">
      <w:numFmt w:val="bullet"/>
      <w:lvlText w:val="•"/>
      <w:lvlJc w:val="left"/>
      <w:pPr>
        <w:ind w:left="7326" w:hanging="449"/>
      </w:pPr>
      <w:rPr>
        <w:rFonts w:hint="default"/>
        <w:lang w:val="ru-RU" w:eastAsia="en-US" w:bidi="ar-SA"/>
      </w:rPr>
    </w:lvl>
    <w:lvl w:ilvl="8">
      <w:numFmt w:val="bullet"/>
      <w:lvlText w:val="•"/>
      <w:lvlJc w:val="left"/>
      <w:pPr>
        <w:ind w:left="8333" w:hanging="449"/>
      </w:pPr>
      <w:rPr>
        <w:rFonts w:hint="default"/>
        <w:lang w:val="ru-RU" w:eastAsia="en-US" w:bidi="ar-SA"/>
      </w:rPr>
    </w:lvl>
  </w:abstractNum>
  <w:abstractNum w:abstractNumId="4">
    <w:nsid w:val="344B60AF"/>
    <w:multiLevelType w:val="multilevel"/>
    <w:tmpl w:val="D88E7BD0"/>
    <w:lvl w:ilvl="0">
      <w:start w:val="2"/>
      <w:numFmt w:val="decimal"/>
      <w:lvlText w:val="%1"/>
      <w:lvlJc w:val="left"/>
      <w:pPr>
        <w:ind w:left="262" w:hanging="502"/>
        <w:jc w:val="left"/>
      </w:pPr>
      <w:rPr>
        <w:rFonts w:hint="default"/>
        <w:lang w:val="ru-RU" w:eastAsia="en-US" w:bidi="ar-SA"/>
      </w:rPr>
    </w:lvl>
    <w:lvl w:ilvl="1">
      <w:start w:val="3"/>
      <w:numFmt w:val="decimal"/>
      <w:lvlText w:val="%1.%2."/>
      <w:lvlJc w:val="left"/>
      <w:pPr>
        <w:ind w:left="262" w:hanging="502"/>
        <w:jc w:val="left"/>
      </w:pPr>
      <w:rPr>
        <w:rFonts w:ascii="Times New Roman" w:eastAsia="Times New Roman" w:hAnsi="Times New Roman" w:cs="Times New Roman" w:hint="default"/>
        <w:spacing w:val="-8"/>
        <w:w w:val="100"/>
        <w:sz w:val="24"/>
        <w:szCs w:val="24"/>
        <w:lang w:val="ru-RU" w:eastAsia="en-US" w:bidi="ar-SA"/>
      </w:rPr>
    </w:lvl>
    <w:lvl w:ilvl="2">
      <w:start w:val="3"/>
      <w:numFmt w:val="decimal"/>
      <w:lvlText w:val="%3."/>
      <w:lvlJc w:val="left"/>
      <w:pPr>
        <w:ind w:left="1822" w:hanging="240"/>
        <w:jc w:val="right"/>
      </w:pPr>
      <w:rPr>
        <w:rFonts w:ascii="Times New Roman" w:eastAsia="Times New Roman" w:hAnsi="Times New Roman" w:cs="Times New Roman" w:hint="default"/>
        <w:b/>
        <w:bCs/>
        <w:spacing w:val="-3"/>
        <w:w w:val="100"/>
        <w:sz w:val="24"/>
        <w:szCs w:val="24"/>
        <w:lang w:val="ru-RU" w:eastAsia="en-US" w:bidi="ar-SA"/>
      </w:rPr>
    </w:lvl>
    <w:lvl w:ilvl="3">
      <w:numFmt w:val="bullet"/>
      <w:lvlText w:val="•"/>
      <w:lvlJc w:val="left"/>
      <w:pPr>
        <w:ind w:left="3714" w:hanging="240"/>
      </w:pPr>
      <w:rPr>
        <w:rFonts w:hint="default"/>
        <w:lang w:val="ru-RU" w:eastAsia="en-US" w:bidi="ar-SA"/>
      </w:rPr>
    </w:lvl>
    <w:lvl w:ilvl="4">
      <w:numFmt w:val="bullet"/>
      <w:lvlText w:val="•"/>
      <w:lvlJc w:val="left"/>
      <w:pPr>
        <w:ind w:left="4662" w:hanging="240"/>
      </w:pPr>
      <w:rPr>
        <w:rFonts w:hint="default"/>
        <w:lang w:val="ru-RU" w:eastAsia="en-US" w:bidi="ar-SA"/>
      </w:rPr>
    </w:lvl>
    <w:lvl w:ilvl="5">
      <w:numFmt w:val="bullet"/>
      <w:lvlText w:val="•"/>
      <w:lvlJc w:val="left"/>
      <w:pPr>
        <w:ind w:left="5609" w:hanging="240"/>
      </w:pPr>
      <w:rPr>
        <w:rFonts w:hint="default"/>
        <w:lang w:val="ru-RU" w:eastAsia="en-US" w:bidi="ar-SA"/>
      </w:rPr>
    </w:lvl>
    <w:lvl w:ilvl="6">
      <w:numFmt w:val="bullet"/>
      <w:lvlText w:val="•"/>
      <w:lvlJc w:val="left"/>
      <w:pPr>
        <w:ind w:left="6556" w:hanging="240"/>
      </w:pPr>
      <w:rPr>
        <w:rFonts w:hint="default"/>
        <w:lang w:val="ru-RU" w:eastAsia="en-US" w:bidi="ar-SA"/>
      </w:rPr>
    </w:lvl>
    <w:lvl w:ilvl="7">
      <w:numFmt w:val="bullet"/>
      <w:lvlText w:val="•"/>
      <w:lvlJc w:val="left"/>
      <w:pPr>
        <w:ind w:left="7504" w:hanging="240"/>
      </w:pPr>
      <w:rPr>
        <w:rFonts w:hint="default"/>
        <w:lang w:val="ru-RU" w:eastAsia="en-US" w:bidi="ar-SA"/>
      </w:rPr>
    </w:lvl>
    <w:lvl w:ilvl="8">
      <w:numFmt w:val="bullet"/>
      <w:lvlText w:val="•"/>
      <w:lvlJc w:val="left"/>
      <w:pPr>
        <w:ind w:left="8451" w:hanging="240"/>
      </w:pPr>
      <w:rPr>
        <w:rFonts w:hint="default"/>
        <w:lang w:val="ru-RU" w:eastAsia="en-US" w:bidi="ar-SA"/>
      </w:rPr>
    </w:lvl>
  </w:abstractNum>
  <w:abstractNum w:abstractNumId="5">
    <w:nsid w:val="3CF26243"/>
    <w:multiLevelType w:val="hybridMultilevel"/>
    <w:tmpl w:val="D2FCCC1C"/>
    <w:lvl w:ilvl="0" w:tplc="0220FABE">
      <w:numFmt w:val="bullet"/>
      <w:lvlText w:val="–"/>
      <w:lvlJc w:val="left"/>
      <w:pPr>
        <w:ind w:left="262" w:hanging="180"/>
      </w:pPr>
      <w:rPr>
        <w:rFonts w:ascii="Times New Roman" w:eastAsia="Times New Roman" w:hAnsi="Times New Roman" w:cs="Times New Roman" w:hint="default"/>
        <w:spacing w:val="-5"/>
        <w:w w:val="100"/>
        <w:sz w:val="24"/>
        <w:szCs w:val="24"/>
        <w:lang w:val="ru-RU" w:eastAsia="en-US" w:bidi="ar-SA"/>
      </w:rPr>
    </w:lvl>
    <w:lvl w:ilvl="1" w:tplc="0846BD9E">
      <w:numFmt w:val="bullet"/>
      <w:lvlText w:val="•"/>
      <w:lvlJc w:val="left"/>
      <w:pPr>
        <w:ind w:left="1268" w:hanging="180"/>
      </w:pPr>
      <w:rPr>
        <w:rFonts w:hint="default"/>
        <w:lang w:val="ru-RU" w:eastAsia="en-US" w:bidi="ar-SA"/>
      </w:rPr>
    </w:lvl>
    <w:lvl w:ilvl="2" w:tplc="EE2A4F72">
      <w:numFmt w:val="bullet"/>
      <w:lvlText w:val="•"/>
      <w:lvlJc w:val="left"/>
      <w:pPr>
        <w:ind w:left="2277" w:hanging="180"/>
      </w:pPr>
      <w:rPr>
        <w:rFonts w:hint="default"/>
        <w:lang w:val="ru-RU" w:eastAsia="en-US" w:bidi="ar-SA"/>
      </w:rPr>
    </w:lvl>
    <w:lvl w:ilvl="3" w:tplc="3EDE2C58">
      <w:numFmt w:val="bullet"/>
      <w:lvlText w:val="•"/>
      <w:lvlJc w:val="left"/>
      <w:pPr>
        <w:ind w:left="3285" w:hanging="180"/>
      </w:pPr>
      <w:rPr>
        <w:rFonts w:hint="default"/>
        <w:lang w:val="ru-RU" w:eastAsia="en-US" w:bidi="ar-SA"/>
      </w:rPr>
    </w:lvl>
    <w:lvl w:ilvl="4" w:tplc="B720B7D6">
      <w:numFmt w:val="bullet"/>
      <w:lvlText w:val="•"/>
      <w:lvlJc w:val="left"/>
      <w:pPr>
        <w:ind w:left="4294" w:hanging="180"/>
      </w:pPr>
      <w:rPr>
        <w:rFonts w:hint="default"/>
        <w:lang w:val="ru-RU" w:eastAsia="en-US" w:bidi="ar-SA"/>
      </w:rPr>
    </w:lvl>
    <w:lvl w:ilvl="5" w:tplc="3F48213E">
      <w:numFmt w:val="bullet"/>
      <w:lvlText w:val="•"/>
      <w:lvlJc w:val="left"/>
      <w:pPr>
        <w:ind w:left="5303" w:hanging="180"/>
      </w:pPr>
      <w:rPr>
        <w:rFonts w:hint="default"/>
        <w:lang w:val="ru-RU" w:eastAsia="en-US" w:bidi="ar-SA"/>
      </w:rPr>
    </w:lvl>
    <w:lvl w:ilvl="6" w:tplc="A8F8C578">
      <w:numFmt w:val="bullet"/>
      <w:lvlText w:val="•"/>
      <w:lvlJc w:val="left"/>
      <w:pPr>
        <w:ind w:left="6311" w:hanging="180"/>
      </w:pPr>
      <w:rPr>
        <w:rFonts w:hint="default"/>
        <w:lang w:val="ru-RU" w:eastAsia="en-US" w:bidi="ar-SA"/>
      </w:rPr>
    </w:lvl>
    <w:lvl w:ilvl="7" w:tplc="315C0CFC">
      <w:numFmt w:val="bullet"/>
      <w:lvlText w:val="•"/>
      <w:lvlJc w:val="left"/>
      <w:pPr>
        <w:ind w:left="7320" w:hanging="180"/>
      </w:pPr>
      <w:rPr>
        <w:rFonts w:hint="default"/>
        <w:lang w:val="ru-RU" w:eastAsia="en-US" w:bidi="ar-SA"/>
      </w:rPr>
    </w:lvl>
    <w:lvl w:ilvl="8" w:tplc="9DB0E65E">
      <w:numFmt w:val="bullet"/>
      <w:lvlText w:val="•"/>
      <w:lvlJc w:val="left"/>
      <w:pPr>
        <w:ind w:left="8329" w:hanging="180"/>
      </w:pPr>
      <w:rPr>
        <w:rFonts w:hint="default"/>
        <w:lang w:val="ru-RU" w:eastAsia="en-US" w:bidi="ar-SA"/>
      </w:rPr>
    </w:lvl>
  </w:abstractNum>
  <w:abstractNum w:abstractNumId="6">
    <w:nsid w:val="3D71620A"/>
    <w:multiLevelType w:val="multilevel"/>
    <w:tmpl w:val="4B28AFCE"/>
    <w:lvl w:ilvl="0">
      <w:start w:val="4"/>
      <w:numFmt w:val="decimal"/>
      <w:lvlText w:val="%1"/>
      <w:lvlJc w:val="left"/>
      <w:pPr>
        <w:ind w:left="1222" w:hanging="500"/>
        <w:jc w:val="left"/>
      </w:pPr>
      <w:rPr>
        <w:rFonts w:hint="default"/>
        <w:lang w:val="ru-RU" w:eastAsia="en-US" w:bidi="ar-SA"/>
      </w:rPr>
    </w:lvl>
    <w:lvl w:ilvl="1">
      <w:start w:val="1"/>
      <w:numFmt w:val="decimal"/>
      <w:lvlText w:val="%1.%2."/>
      <w:lvlJc w:val="left"/>
      <w:pPr>
        <w:ind w:left="1222" w:hanging="500"/>
        <w:jc w:val="left"/>
      </w:pPr>
      <w:rPr>
        <w:rFonts w:ascii="Times New Roman" w:eastAsia="Times New Roman" w:hAnsi="Times New Roman" w:cs="Times New Roman" w:hint="default"/>
        <w:w w:val="99"/>
        <w:sz w:val="26"/>
        <w:szCs w:val="26"/>
        <w:lang w:val="ru-RU" w:eastAsia="en-US" w:bidi="ar-SA"/>
      </w:rPr>
    </w:lvl>
    <w:lvl w:ilvl="2">
      <w:numFmt w:val="bullet"/>
      <w:lvlText w:val="•"/>
      <w:lvlJc w:val="left"/>
      <w:pPr>
        <w:ind w:left="1402" w:hanging="356"/>
      </w:pPr>
      <w:rPr>
        <w:rFonts w:ascii="Times New Roman" w:eastAsia="Times New Roman" w:hAnsi="Times New Roman" w:cs="Times New Roman" w:hint="default"/>
        <w:w w:val="99"/>
        <w:sz w:val="26"/>
        <w:szCs w:val="26"/>
        <w:lang w:val="ru-RU" w:eastAsia="en-US" w:bidi="ar-SA"/>
      </w:rPr>
    </w:lvl>
    <w:lvl w:ilvl="3">
      <w:numFmt w:val="bullet"/>
      <w:lvlText w:val="•"/>
      <w:lvlJc w:val="left"/>
      <w:pPr>
        <w:ind w:left="3388" w:hanging="356"/>
      </w:pPr>
      <w:rPr>
        <w:rFonts w:hint="default"/>
        <w:lang w:val="ru-RU" w:eastAsia="en-US" w:bidi="ar-SA"/>
      </w:rPr>
    </w:lvl>
    <w:lvl w:ilvl="4">
      <w:numFmt w:val="bullet"/>
      <w:lvlText w:val="•"/>
      <w:lvlJc w:val="left"/>
      <w:pPr>
        <w:ind w:left="4382" w:hanging="356"/>
      </w:pPr>
      <w:rPr>
        <w:rFonts w:hint="default"/>
        <w:lang w:val="ru-RU" w:eastAsia="en-US" w:bidi="ar-SA"/>
      </w:rPr>
    </w:lvl>
    <w:lvl w:ilvl="5">
      <w:numFmt w:val="bullet"/>
      <w:lvlText w:val="•"/>
      <w:lvlJc w:val="left"/>
      <w:pPr>
        <w:ind w:left="5376" w:hanging="356"/>
      </w:pPr>
      <w:rPr>
        <w:rFonts w:hint="default"/>
        <w:lang w:val="ru-RU" w:eastAsia="en-US" w:bidi="ar-SA"/>
      </w:rPr>
    </w:lvl>
    <w:lvl w:ilvl="6">
      <w:numFmt w:val="bullet"/>
      <w:lvlText w:val="•"/>
      <w:lvlJc w:val="left"/>
      <w:pPr>
        <w:ind w:left="6370" w:hanging="356"/>
      </w:pPr>
      <w:rPr>
        <w:rFonts w:hint="default"/>
        <w:lang w:val="ru-RU" w:eastAsia="en-US" w:bidi="ar-SA"/>
      </w:rPr>
    </w:lvl>
    <w:lvl w:ilvl="7">
      <w:numFmt w:val="bullet"/>
      <w:lvlText w:val="•"/>
      <w:lvlJc w:val="left"/>
      <w:pPr>
        <w:ind w:left="7364" w:hanging="356"/>
      </w:pPr>
      <w:rPr>
        <w:rFonts w:hint="default"/>
        <w:lang w:val="ru-RU" w:eastAsia="en-US" w:bidi="ar-SA"/>
      </w:rPr>
    </w:lvl>
    <w:lvl w:ilvl="8">
      <w:numFmt w:val="bullet"/>
      <w:lvlText w:val="•"/>
      <w:lvlJc w:val="left"/>
      <w:pPr>
        <w:ind w:left="8358" w:hanging="356"/>
      </w:pPr>
      <w:rPr>
        <w:rFonts w:hint="default"/>
        <w:lang w:val="ru-RU" w:eastAsia="en-US" w:bidi="ar-SA"/>
      </w:rPr>
    </w:lvl>
  </w:abstractNum>
  <w:abstractNum w:abstractNumId="7">
    <w:nsid w:val="3FD224F3"/>
    <w:multiLevelType w:val="multilevel"/>
    <w:tmpl w:val="0678AC0C"/>
    <w:lvl w:ilvl="0">
      <w:start w:val="5"/>
      <w:numFmt w:val="decimal"/>
      <w:lvlText w:val="%1"/>
      <w:lvlJc w:val="left"/>
      <w:pPr>
        <w:ind w:left="1469" w:hanging="807"/>
        <w:jc w:val="left"/>
      </w:pPr>
      <w:rPr>
        <w:rFonts w:hint="default"/>
        <w:lang w:val="ru-RU" w:eastAsia="en-US" w:bidi="ar-SA"/>
      </w:rPr>
    </w:lvl>
    <w:lvl w:ilvl="1">
      <w:start w:val="1"/>
      <w:numFmt w:val="decimal"/>
      <w:lvlText w:val="%1.%2."/>
      <w:lvlJc w:val="left"/>
      <w:pPr>
        <w:ind w:left="1469" w:hanging="807"/>
        <w:jc w:val="left"/>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237" w:hanging="807"/>
      </w:pPr>
      <w:rPr>
        <w:rFonts w:hint="default"/>
        <w:lang w:val="ru-RU" w:eastAsia="en-US" w:bidi="ar-SA"/>
      </w:rPr>
    </w:lvl>
    <w:lvl w:ilvl="3">
      <w:numFmt w:val="bullet"/>
      <w:lvlText w:val="•"/>
      <w:lvlJc w:val="left"/>
      <w:pPr>
        <w:ind w:left="4125" w:hanging="807"/>
      </w:pPr>
      <w:rPr>
        <w:rFonts w:hint="default"/>
        <w:lang w:val="ru-RU" w:eastAsia="en-US" w:bidi="ar-SA"/>
      </w:rPr>
    </w:lvl>
    <w:lvl w:ilvl="4">
      <w:numFmt w:val="bullet"/>
      <w:lvlText w:val="•"/>
      <w:lvlJc w:val="left"/>
      <w:pPr>
        <w:ind w:left="5014" w:hanging="807"/>
      </w:pPr>
      <w:rPr>
        <w:rFonts w:hint="default"/>
        <w:lang w:val="ru-RU" w:eastAsia="en-US" w:bidi="ar-SA"/>
      </w:rPr>
    </w:lvl>
    <w:lvl w:ilvl="5">
      <w:numFmt w:val="bullet"/>
      <w:lvlText w:val="•"/>
      <w:lvlJc w:val="left"/>
      <w:pPr>
        <w:ind w:left="5903" w:hanging="807"/>
      </w:pPr>
      <w:rPr>
        <w:rFonts w:hint="default"/>
        <w:lang w:val="ru-RU" w:eastAsia="en-US" w:bidi="ar-SA"/>
      </w:rPr>
    </w:lvl>
    <w:lvl w:ilvl="6">
      <w:numFmt w:val="bullet"/>
      <w:lvlText w:val="•"/>
      <w:lvlJc w:val="left"/>
      <w:pPr>
        <w:ind w:left="6791" w:hanging="807"/>
      </w:pPr>
      <w:rPr>
        <w:rFonts w:hint="default"/>
        <w:lang w:val="ru-RU" w:eastAsia="en-US" w:bidi="ar-SA"/>
      </w:rPr>
    </w:lvl>
    <w:lvl w:ilvl="7">
      <w:numFmt w:val="bullet"/>
      <w:lvlText w:val="•"/>
      <w:lvlJc w:val="left"/>
      <w:pPr>
        <w:ind w:left="7680" w:hanging="807"/>
      </w:pPr>
      <w:rPr>
        <w:rFonts w:hint="default"/>
        <w:lang w:val="ru-RU" w:eastAsia="en-US" w:bidi="ar-SA"/>
      </w:rPr>
    </w:lvl>
    <w:lvl w:ilvl="8">
      <w:numFmt w:val="bullet"/>
      <w:lvlText w:val="•"/>
      <w:lvlJc w:val="left"/>
      <w:pPr>
        <w:ind w:left="8569" w:hanging="807"/>
      </w:pPr>
      <w:rPr>
        <w:rFonts w:hint="default"/>
        <w:lang w:val="ru-RU" w:eastAsia="en-US" w:bidi="ar-SA"/>
      </w:rPr>
    </w:lvl>
  </w:abstractNum>
  <w:abstractNum w:abstractNumId="8">
    <w:nsid w:val="50256FC1"/>
    <w:multiLevelType w:val="multilevel"/>
    <w:tmpl w:val="F958539C"/>
    <w:lvl w:ilvl="0">
      <w:start w:val="6"/>
      <w:numFmt w:val="decimal"/>
      <w:lvlText w:val="%1"/>
      <w:lvlJc w:val="left"/>
      <w:pPr>
        <w:ind w:left="401" w:hanging="569"/>
        <w:jc w:val="left"/>
      </w:pPr>
      <w:rPr>
        <w:rFonts w:hint="default"/>
        <w:lang w:val="ru-RU" w:eastAsia="en-US" w:bidi="ar-SA"/>
      </w:rPr>
    </w:lvl>
    <w:lvl w:ilvl="1">
      <w:start w:val="1"/>
      <w:numFmt w:val="decimal"/>
      <w:lvlText w:val="%1.%2."/>
      <w:lvlJc w:val="left"/>
      <w:pPr>
        <w:ind w:left="401" w:hanging="569"/>
        <w:jc w:val="right"/>
      </w:pPr>
      <w:rPr>
        <w:rFonts w:ascii="Times New Roman" w:eastAsia="Times New Roman" w:hAnsi="Times New Roman" w:cs="Times New Roman" w:hint="default"/>
        <w:spacing w:val="-30"/>
        <w:w w:val="100"/>
        <w:sz w:val="24"/>
        <w:szCs w:val="24"/>
        <w:lang w:val="ru-RU" w:eastAsia="en-US" w:bidi="ar-SA"/>
      </w:rPr>
    </w:lvl>
    <w:lvl w:ilvl="2">
      <w:numFmt w:val="bullet"/>
      <w:lvlText w:val="•"/>
      <w:lvlJc w:val="left"/>
      <w:pPr>
        <w:ind w:left="2389" w:hanging="569"/>
      </w:pPr>
      <w:rPr>
        <w:rFonts w:hint="default"/>
        <w:lang w:val="ru-RU" w:eastAsia="en-US" w:bidi="ar-SA"/>
      </w:rPr>
    </w:lvl>
    <w:lvl w:ilvl="3">
      <w:numFmt w:val="bullet"/>
      <w:lvlText w:val="•"/>
      <w:lvlJc w:val="left"/>
      <w:pPr>
        <w:ind w:left="3383" w:hanging="569"/>
      </w:pPr>
      <w:rPr>
        <w:rFonts w:hint="default"/>
        <w:lang w:val="ru-RU" w:eastAsia="en-US" w:bidi="ar-SA"/>
      </w:rPr>
    </w:lvl>
    <w:lvl w:ilvl="4">
      <w:numFmt w:val="bullet"/>
      <w:lvlText w:val="•"/>
      <w:lvlJc w:val="left"/>
      <w:pPr>
        <w:ind w:left="4378" w:hanging="569"/>
      </w:pPr>
      <w:rPr>
        <w:rFonts w:hint="default"/>
        <w:lang w:val="ru-RU" w:eastAsia="en-US" w:bidi="ar-SA"/>
      </w:rPr>
    </w:lvl>
    <w:lvl w:ilvl="5">
      <w:numFmt w:val="bullet"/>
      <w:lvlText w:val="•"/>
      <w:lvlJc w:val="left"/>
      <w:pPr>
        <w:ind w:left="5373" w:hanging="569"/>
      </w:pPr>
      <w:rPr>
        <w:rFonts w:hint="default"/>
        <w:lang w:val="ru-RU" w:eastAsia="en-US" w:bidi="ar-SA"/>
      </w:rPr>
    </w:lvl>
    <w:lvl w:ilvl="6">
      <w:numFmt w:val="bullet"/>
      <w:lvlText w:val="•"/>
      <w:lvlJc w:val="left"/>
      <w:pPr>
        <w:ind w:left="6367" w:hanging="569"/>
      </w:pPr>
      <w:rPr>
        <w:rFonts w:hint="default"/>
        <w:lang w:val="ru-RU" w:eastAsia="en-US" w:bidi="ar-SA"/>
      </w:rPr>
    </w:lvl>
    <w:lvl w:ilvl="7">
      <w:numFmt w:val="bullet"/>
      <w:lvlText w:val="•"/>
      <w:lvlJc w:val="left"/>
      <w:pPr>
        <w:ind w:left="7362" w:hanging="569"/>
      </w:pPr>
      <w:rPr>
        <w:rFonts w:hint="default"/>
        <w:lang w:val="ru-RU" w:eastAsia="en-US" w:bidi="ar-SA"/>
      </w:rPr>
    </w:lvl>
    <w:lvl w:ilvl="8">
      <w:numFmt w:val="bullet"/>
      <w:lvlText w:val="•"/>
      <w:lvlJc w:val="left"/>
      <w:pPr>
        <w:ind w:left="8357" w:hanging="569"/>
      </w:pPr>
      <w:rPr>
        <w:rFonts w:hint="default"/>
        <w:lang w:val="ru-RU" w:eastAsia="en-US" w:bidi="ar-SA"/>
      </w:rPr>
    </w:lvl>
  </w:abstractNum>
  <w:abstractNum w:abstractNumId="9">
    <w:nsid w:val="65873B29"/>
    <w:multiLevelType w:val="multilevel"/>
    <w:tmpl w:val="FBF8E236"/>
    <w:lvl w:ilvl="0">
      <w:start w:val="3"/>
      <w:numFmt w:val="decimal"/>
      <w:lvlText w:val="%1"/>
      <w:lvlJc w:val="left"/>
      <w:pPr>
        <w:ind w:left="1075" w:hanging="495"/>
        <w:jc w:val="left"/>
      </w:pPr>
      <w:rPr>
        <w:rFonts w:hint="default"/>
        <w:lang w:val="ru-RU" w:eastAsia="en-US" w:bidi="ar-SA"/>
      </w:rPr>
    </w:lvl>
    <w:lvl w:ilvl="1">
      <w:start w:val="1"/>
      <w:numFmt w:val="decimal"/>
      <w:lvlText w:val="%1.%2."/>
      <w:lvlJc w:val="left"/>
      <w:pPr>
        <w:ind w:left="1075" w:hanging="495"/>
        <w:jc w:val="right"/>
      </w:pPr>
      <w:rPr>
        <w:rFonts w:ascii="Times New Roman" w:eastAsia="Times New Roman" w:hAnsi="Times New Roman" w:cs="Times New Roman" w:hint="default"/>
        <w:w w:val="99"/>
        <w:sz w:val="26"/>
        <w:szCs w:val="26"/>
        <w:lang w:val="ru-RU" w:eastAsia="en-US" w:bidi="ar-SA"/>
      </w:rPr>
    </w:lvl>
    <w:lvl w:ilvl="2">
      <w:numFmt w:val="bullet"/>
      <w:lvlText w:val="•"/>
      <w:lvlJc w:val="left"/>
      <w:pPr>
        <w:ind w:left="2933" w:hanging="495"/>
      </w:pPr>
      <w:rPr>
        <w:rFonts w:hint="default"/>
        <w:lang w:val="ru-RU" w:eastAsia="en-US" w:bidi="ar-SA"/>
      </w:rPr>
    </w:lvl>
    <w:lvl w:ilvl="3">
      <w:numFmt w:val="bullet"/>
      <w:lvlText w:val="•"/>
      <w:lvlJc w:val="left"/>
      <w:pPr>
        <w:ind w:left="3859" w:hanging="495"/>
      </w:pPr>
      <w:rPr>
        <w:rFonts w:hint="default"/>
        <w:lang w:val="ru-RU" w:eastAsia="en-US" w:bidi="ar-SA"/>
      </w:rPr>
    </w:lvl>
    <w:lvl w:ilvl="4">
      <w:numFmt w:val="bullet"/>
      <w:lvlText w:val="•"/>
      <w:lvlJc w:val="left"/>
      <w:pPr>
        <w:ind w:left="4786" w:hanging="495"/>
      </w:pPr>
      <w:rPr>
        <w:rFonts w:hint="default"/>
        <w:lang w:val="ru-RU" w:eastAsia="en-US" w:bidi="ar-SA"/>
      </w:rPr>
    </w:lvl>
    <w:lvl w:ilvl="5">
      <w:numFmt w:val="bullet"/>
      <w:lvlText w:val="•"/>
      <w:lvlJc w:val="left"/>
      <w:pPr>
        <w:ind w:left="5713" w:hanging="495"/>
      </w:pPr>
      <w:rPr>
        <w:rFonts w:hint="default"/>
        <w:lang w:val="ru-RU" w:eastAsia="en-US" w:bidi="ar-SA"/>
      </w:rPr>
    </w:lvl>
    <w:lvl w:ilvl="6">
      <w:numFmt w:val="bullet"/>
      <w:lvlText w:val="•"/>
      <w:lvlJc w:val="left"/>
      <w:pPr>
        <w:ind w:left="6639" w:hanging="495"/>
      </w:pPr>
      <w:rPr>
        <w:rFonts w:hint="default"/>
        <w:lang w:val="ru-RU" w:eastAsia="en-US" w:bidi="ar-SA"/>
      </w:rPr>
    </w:lvl>
    <w:lvl w:ilvl="7">
      <w:numFmt w:val="bullet"/>
      <w:lvlText w:val="•"/>
      <w:lvlJc w:val="left"/>
      <w:pPr>
        <w:ind w:left="7566" w:hanging="495"/>
      </w:pPr>
      <w:rPr>
        <w:rFonts w:hint="default"/>
        <w:lang w:val="ru-RU" w:eastAsia="en-US" w:bidi="ar-SA"/>
      </w:rPr>
    </w:lvl>
    <w:lvl w:ilvl="8">
      <w:numFmt w:val="bullet"/>
      <w:lvlText w:val="•"/>
      <w:lvlJc w:val="left"/>
      <w:pPr>
        <w:ind w:left="8493" w:hanging="495"/>
      </w:pPr>
      <w:rPr>
        <w:rFonts w:hint="default"/>
        <w:lang w:val="ru-RU" w:eastAsia="en-US" w:bidi="ar-SA"/>
      </w:rPr>
    </w:lvl>
  </w:abstractNum>
  <w:num w:numId="1">
    <w:abstractNumId w:val="3"/>
  </w:num>
  <w:num w:numId="2">
    <w:abstractNumId w:val="8"/>
  </w:num>
  <w:num w:numId="3">
    <w:abstractNumId w:val="7"/>
  </w:num>
  <w:num w:numId="4">
    <w:abstractNumId w:val="6"/>
  </w:num>
  <w:num w:numId="5">
    <w:abstractNumId w:val="1"/>
  </w:num>
  <w:num w:numId="6">
    <w:abstractNumId w:val="9"/>
  </w:num>
  <w:num w:numId="7">
    <w:abstractNumId w:val="5"/>
  </w:num>
  <w:num w:numId="8">
    <w:abstractNumId w:val="4"/>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AED"/>
    <w:rsid w:val="000769D1"/>
    <w:rsid w:val="000A4E82"/>
    <w:rsid w:val="001D535C"/>
    <w:rsid w:val="003103D4"/>
    <w:rsid w:val="003529EC"/>
    <w:rsid w:val="00427D49"/>
    <w:rsid w:val="00524AED"/>
    <w:rsid w:val="005D5855"/>
    <w:rsid w:val="005E0966"/>
    <w:rsid w:val="00604DCA"/>
    <w:rsid w:val="00622819"/>
    <w:rsid w:val="007A13C0"/>
    <w:rsid w:val="00813DA6"/>
    <w:rsid w:val="00861446"/>
    <w:rsid w:val="0089603E"/>
    <w:rsid w:val="009648BE"/>
    <w:rsid w:val="00B001BA"/>
    <w:rsid w:val="00B03CD8"/>
    <w:rsid w:val="00BD29B1"/>
    <w:rsid w:val="00D36BB1"/>
    <w:rsid w:val="00D80895"/>
    <w:rsid w:val="00DA1A19"/>
    <w:rsid w:val="00E27ED5"/>
    <w:rsid w:val="00F1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24AED"/>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24AED"/>
    <w:tblPr>
      <w:tblInd w:w="0" w:type="dxa"/>
      <w:tblCellMar>
        <w:top w:w="0" w:type="dxa"/>
        <w:left w:w="0" w:type="dxa"/>
        <w:bottom w:w="0" w:type="dxa"/>
        <w:right w:w="0" w:type="dxa"/>
      </w:tblCellMar>
    </w:tblPr>
  </w:style>
  <w:style w:type="paragraph" w:styleId="a3">
    <w:name w:val="Body Text"/>
    <w:basedOn w:val="a"/>
    <w:uiPriority w:val="1"/>
    <w:qFormat/>
    <w:rsid w:val="00524AED"/>
    <w:pPr>
      <w:ind w:left="262"/>
      <w:jc w:val="both"/>
    </w:pPr>
    <w:rPr>
      <w:sz w:val="24"/>
      <w:szCs w:val="24"/>
    </w:rPr>
  </w:style>
  <w:style w:type="paragraph" w:customStyle="1" w:styleId="11">
    <w:name w:val="Заголовок 11"/>
    <w:basedOn w:val="a"/>
    <w:uiPriority w:val="1"/>
    <w:qFormat/>
    <w:rsid w:val="00524AED"/>
    <w:pPr>
      <w:ind w:left="1942" w:hanging="360"/>
      <w:outlineLvl w:val="1"/>
    </w:pPr>
    <w:rPr>
      <w:b/>
      <w:bCs/>
      <w:sz w:val="24"/>
      <w:szCs w:val="24"/>
    </w:rPr>
  </w:style>
  <w:style w:type="paragraph" w:styleId="a4">
    <w:name w:val="List Paragraph"/>
    <w:basedOn w:val="a"/>
    <w:uiPriority w:val="1"/>
    <w:qFormat/>
    <w:rsid w:val="00524AED"/>
    <w:pPr>
      <w:ind w:left="262" w:firstLine="707"/>
      <w:jc w:val="both"/>
    </w:pPr>
  </w:style>
  <w:style w:type="paragraph" w:customStyle="1" w:styleId="TableParagraph">
    <w:name w:val="Table Paragraph"/>
    <w:basedOn w:val="a"/>
    <w:uiPriority w:val="1"/>
    <w:qFormat/>
    <w:rsid w:val="00524AED"/>
  </w:style>
  <w:style w:type="paragraph" w:styleId="a5">
    <w:name w:val="Balloon Text"/>
    <w:basedOn w:val="a"/>
    <w:link w:val="a6"/>
    <w:uiPriority w:val="99"/>
    <w:semiHidden/>
    <w:unhideWhenUsed/>
    <w:rsid w:val="00B001BA"/>
    <w:rPr>
      <w:rFonts w:ascii="Tahoma" w:hAnsi="Tahoma" w:cs="Tahoma"/>
      <w:sz w:val="16"/>
      <w:szCs w:val="16"/>
    </w:rPr>
  </w:style>
  <w:style w:type="character" w:customStyle="1" w:styleId="a6">
    <w:name w:val="Текст выноски Знак"/>
    <w:basedOn w:val="a0"/>
    <w:link w:val="a5"/>
    <w:uiPriority w:val="99"/>
    <w:semiHidden/>
    <w:rsid w:val="00B001BA"/>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24AED"/>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24AED"/>
    <w:tblPr>
      <w:tblInd w:w="0" w:type="dxa"/>
      <w:tblCellMar>
        <w:top w:w="0" w:type="dxa"/>
        <w:left w:w="0" w:type="dxa"/>
        <w:bottom w:w="0" w:type="dxa"/>
        <w:right w:w="0" w:type="dxa"/>
      </w:tblCellMar>
    </w:tblPr>
  </w:style>
  <w:style w:type="paragraph" w:styleId="a3">
    <w:name w:val="Body Text"/>
    <w:basedOn w:val="a"/>
    <w:uiPriority w:val="1"/>
    <w:qFormat/>
    <w:rsid w:val="00524AED"/>
    <w:pPr>
      <w:ind w:left="262"/>
      <w:jc w:val="both"/>
    </w:pPr>
    <w:rPr>
      <w:sz w:val="24"/>
      <w:szCs w:val="24"/>
    </w:rPr>
  </w:style>
  <w:style w:type="paragraph" w:customStyle="1" w:styleId="11">
    <w:name w:val="Заголовок 11"/>
    <w:basedOn w:val="a"/>
    <w:uiPriority w:val="1"/>
    <w:qFormat/>
    <w:rsid w:val="00524AED"/>
    <w:pPr>
      <w:ind w:left="1942" w:hanging="360"/>
      <w:outlineLvl w:val="1"/>
    </w:pPr>
    <w:rPr>
      <w:b/>
      <w:bCs/>
      <w:sz w:val="24"/>
      <w:szCs w:val="24"/>
    </w:rPr>
  </w:style>
  <w:style w:type="paragraph" w:styleId="a4">
    <w:name w:val="List Paragraph"/>
    <w:basedOn w:val="a"/>
    <w:uiPriority w:val="1"/>
    <w:qFormat/>
    <w:rsid w:val="00524AED"/>
    <w:pPr>
      <w:ind w:left="262" w:firstLine="707"/>
      <w:jc w:val="both"/>
    </w:pPr>
  </w:style>
  <w:style w:type="paragraph" w:customStyle="1" w:styleId="TableParagraph">
    <w:name w:val="Table Paragraph"/>
    <w:basedOn w:val="a"/>
    <w:uiPriority w:val="1"/>
    <w:qFormat/>
    <w:rsid w:val="00524AED"/>
  </w:style>
  <w:style w:type="paragraph" w:styleId="a5">
    <w:name w:val="Balloon Text"/>
    <w:basedOn w:val="a"/>
    <w:link w:val="a6"/>
    <w:uiPriority w:val="99"/>
    <w:semiHidden/>
    <w:unhideWhenUsed/>
    <w:rsid w:val="00B001BA"/>
    <w:rPr>
      <w:rFonts w:ascii="Tahoma" w:hAnsi="Tahoma" w:cs="Tahoma"/>
      <w:sz w:val="16"/>
      <w:szCs w:val="16"/>
    </w:rPr>
  </w:style>
  <w:style w:type="character" w:customStyle="1" w:styleId="a6">
    <w:name w:val="Текст выноски Знак"/>
    <w:basedOn w:val="a0"/>
    <w:link w:val="a5"/>
    <w:uiPriority w:val="99"/>
    <w:semiHidden/>
    <w:rsid w:val="00B001BA"/>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2812</Words>
  <Characters>16030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18805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Рамиля</dc:creator>
  <cp:lastModifiedBy>светлана</cp:lastModifiedBy>
  <cp:revision>10</cp:revision>
  <cp:lastPrinted>2020-10-06T06:46:00Z</cp:lastPrinted>
  <dcterms:created xsi:type="dcterms:W3CDTF">2020-09-30T13:50:00Z</dcterms:created>
  <dcterms:modified xsi:type="dcterms:W3CDTF">2020-10-07T20:11:00Z</dcterms:modified>
</cp:coreProperties>
</file>